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2D88" w:rsidRPr="00D93CA1" w:rsidRDefault="001D2D88" w:rsidP="00DB6E34">
      <w:pPr>
        <w:pStyle w:val="Titolo"/>
        <w:ind w:right="-8"/>
        <w:rPr>
          <w:rFonts w:ascii="Arial" w:hAnsi="Arial"/>
          <w:lang w:val="en-US"/>
        </w:rPr>
      </w:pPr>
      <w:bookmarkStart w:id="0" w:name="_GoBack"/>
      <w:bookmarkEnd w:id="0"/>
      <w:r w:rsidRPr="00D93CA1">
        <w:rPr>
          <w:rFonts w:ascii="Arial" w:hAnsi="Arial"/>
          <w:lang w:val="en-US"/>
        </w:rPr>
        <w:t>CURRICULUM   VITAE</w:t>
      </w:r>
    </w:p>
    <w:p w:rsidR="001D2D88" w:rsidRPr="00D93CA1" w:rsidRDefault="001D2D88">
      <w:pPr>
        <w:tabs>
          <w:tab w:val="left" w:pos="20"/>
        </w:tabs>
        <w:ind w:right="-435"/>
        <w:rPr>
          <w:rFonts w:ascii="Arial" w:hAnsi="Arial"/>
          <w:sz w:val="20"/>
          <w:lang w:val="en-US"/>
        </w:rPr>
      </w:pPr>
    </w:p>
    <w:p w:rsidR="001D2D88" w:rsidRPr="00D93CA1" w:rsidRDefault="001D2D88">
      <w:pPr>
        <w:tabs>
          <w:tab w:val="left" w:pos="20"/>
        </w:tabs>
        <w:ind w:left="1380" w:right="-435" w:hanging="1360"/>
        <w:jc w:val="both"/>
        <w:rPr>
          <w:rFonts w:ascii="Arial" w:hAnsi="Arial"/>
          <w:b/>
          <w:sz w:val="20"/>
          <w:lang w:val="en-US"/>
        </w:rPr>
      </w:pPr>
      <w:r w:rsidRPr="00D93CA1">
        <w:rPr>
          <w:rFonts w:ascii="Arial" w:hAnsi="Arial"/>
          <w:b/>
          <w:sz w:val="20"/>
          <w:lang w:val="en-US"/>
        </w:rPr>
        <w:t>RIZZOLI  René</w:t>
      </w:r>
    </w:p>
    <w:p w:rsidR="001D2D88" w:rsidRPr="00D93CA1" w:rsidRDefault="001D2D88">
      <w:pPr>
        <w:tabs>
          <w:tab w:val="left" w:pos="20"/>
        </w:tabs>
        <w:ind w:left="1380" w:right="-435" w:hanging="1360"/>
        <w:jc w:val="both"/>
        <w:rPr>
          <w:rFonts w:ascii="Arial" w:hAnsi="Arial"/>
          <w:sz w:val="20"/>
          <w:lang w:val="en-US"/>
        </w:rPr>
      </w:pPr>
    </w:p>
    <w:p w:rsidR="001D2D88" w:rsidRPr="00D93CA1" w:rsidRDefault="001D2D88">
      <w:pPr>
        <w:tabs>
          <w:tab w:val="left" w:pos="20"/>
        </w:tabs>
        <w:ind w:left="1380" w:right="-435" w:hanging="1360"/>
        <w:jc w:val="both"/>
        <w:rPr>
          <w:rFonts w:ascii="Arial" w:hAnsi="Arial"/>
          <w:sz w:val="20"/>
          <w:lang w:val="en-US"/>
        </w:rPr>
      </w:pPr>
      <w:r w:rsidRPr="00D93CA1">
        <w:rPr>
          <w:rFonts w:ascii="Arial" w:hAnsi="Arial"/>
          <w:sz w:val="20"/>
          <w:lang w:val="en-US"/>
        </w:rPr>
        <w:t>Born in Geneva (Switzerland) on November 26th, 1948</w:t>
      </w:r>
    </w:p>
    <w:p w:rsidR="001D2D88" w:rsidRPr="00D93CA1" w:rsidRDefault="001D2D88">
      <w:pPr>
        <w:tabs>
          <w:tab w:val="left" w:pos="20"/>
        </w:tabs>
        <w:ind w:left="1380" w:right="-435" w:hanging="1360"/>
        <w:jc w:val="both"/>
        <w:rPr>
          <w:rFonts w:ascii="Arial" w:hAnsi="Arial"/>
          <w:sz w:val="20"/>
          <w:lang w:val="en-US"/>
        </w:rPr>
      </w:pPr>
      <w:r w:rsidRPr="00D93CA1">
        <w:rPr>
          <w:rFonts w:ascii="Arial" w:hAnsi="Arial"/>
          <w:sz w:val="20"/>
          <w:lang w:val="en-US"/>
        </w:rPr>
        <w:t>Citizen of Geneva, Switzerland</w:t>
      </w:r>
    </w:p>
    <w:p w:rsidR="001D2D88" w:rsidRPr="00D93CA1" w:rsidRDefault="001D2D88">
      <w:pPr>
        <w:tabs>
          <w:tab w:val="left" w:pos="20"/>
        </w:tabs>
        <w:ind w:left="1380" w:right="-435" w:hanging="1360"/>
        <w:jc w:val="both"/>
        <w:rPr>
          <w:rFonts w:ascii="Arial" w:hAnsi="Arial"/>
          <w:sz w:val="20"/>
          <w:lang w:val="en-US"/>
        </w:rPr>
      </w:pPr>
      <w:r w:rsidRPr="00D93CA1">
        <w:rPr>
          <w:rFonts w:ascii="Arial" w:hAnsi="Arial"/>
          <w:sz w:val="20"/>
          <w:lang w:val="en-US"/>
        </w:rPr>
        <w:t>Married, three children</w:t>
      </w:r>
    </w:p>
    <w:p w:rsidR="001D2D88" w:rsidRPr="00D93CA1" w:rsidRDefault="001D2D88">
      <w:pPr>
        <w:tabs>
          <w:tab w:val="left" w:pos="20"/>
        </w:tabs>
        <w:ind w:left="20" w:right="-435"/>
        <w:jc w:val="both"/>
        <w:rPr>
          <w:rFonts w:ascii="Arial" w:hAnsi="Arial"/>
          <w:sz w:val="20"/>
          <w:lang w:val="en-US"/>
        </w:rPr>
      </w:pPr>
      <w:r>
        <w:rPr>
          <w:rFonts w:ascii="Arial" w:hAnsi="Arial"/>
          <w:sz w:val="20"/>
        </w:rPr>
        <w:t>Present address: 70, route de Rennex, 1</w:t>
      </w:r>
      <w:r w:rsidR="006639C1">
        <w:rPr>
          <w:rFonts w:ascii="Arial" w:hAnsi="Arial"/>
          <w:sz w:val="20"/>
        </w:rPr>
        <w:t xml:space="preserve">294 Genthod. </w:t>
      </w:r>
      <w:r w:rsidR="006639C1" w:rsidRPr="00D93CA1">
        <w:rPr>
          <w:rFonts w:ascii="Arial" w:hAnsi="Arial"/>
          <w:sz w:val="20"/>
          <w:lang w:val="en-US"/>
        </w:rPr>
        <w:t>Tel +4122 77417</w:t>
      </w:r>
      <w:r w:rsidRPr="00D93CA1">
        <w:rPr>
          <w:rFonts w:ascii="Arial" w:hAnsi="Arial"/>
          <w:sz w:val="20"/>
          <w:lang w:val="en-US"/>
        </w:rPr>
        <w:t>62</w:t>
      </w:r>
      <w:r w:rsidR="006639C1" w:rsidRPr="00D93CA1">
        <w:rPr>
          <w:rFonts w:ascii="Arial" w:hAnsi="Arial"/>
          <w:sz w:val="20"/>
          <w:lang w:val="en-US"/>
        </w:rPr>
        <w:t>, Mobile +4179 4782606</w:t>
      </w:r>
    </w:p>
    <w:p w:rsidR="001D2D88" w:rsidRPr="00D93CA1" w:rsidRDefault="001D2D88" w:rsidP="006639C1">
      <w:pPr>
        <w:tabs>
          <w:tab w:val="left" w:pos="20"/>
        </w:tabs>
        <w:ind w:right="-435"/>
        <w:jc w:val="both"/>
        <w:rPr>
          <w:rFonts w:ascii="Arial" w:hAnsi="Arial"/>
          <w:sz w:val="20"/>
          <w:lang w:val="en-US"/>
        </w:rPr>
      </w:pPr>
    </w:p>
    <w:p w:rsidR="001D2D88" w:rsidRPr="00D93CA1" w:rsidRDefault="001D2D88" w:rsidP="006639C1">
      <w:pPr>
        <w:pStyle w:val="Titolo1"/>
        <w:rPr>
          <w:rFonts w:ascii="Arial" w:hAnsi="Arial"/>
          <w:lang w:val="en-US"/>
        </w:rPr>
      </w:pPr>
      <w:r w:rsidRPr="00D93CA1">
        <w:rPr>
          <w:rFonts w:ascii="Arial" w:hAnsi="Arial"/>
          <w:lang w:val="en-US"/>
        </w:rPr>
        <w:t>Education and positions</w:t>
      </w:r>
    </w:p>
    <w:p w:rsidR="001D2D88" w:rsidRPr="00D93CA1" w:rsidRDefault="001D2D88">
      <w:pPr>
        <w:tabs>
          <w:tab w:val="left" w:pos="20"/>
        </w:tabs>
        <w:ind w:left="1380" w:right="-435" w:hanging="1360"/>
        <w:jc w:val="both"/>
        <w:rPr>
          <w:rFonts w:ascii="Arial" w:hAnsi="Arial"/>
          <w:sz w:val="20"/>
          <w:lang w:val="en-US"/>
        </w:rPr>
      </w:pPr>
      <w:r w:rsidRPr="00D93CA1">
        <w:rPr>
          <w:rFonts w:ascii="Arial" w:hAnsi="Arial"/>
          <w:sz w:val="20"/>
          <w:lang w:val="en-US"/>
        </w:rPr>
        <w:t>1967</w:t>
      </w:r>
      <w:r w:rsidRPr="00D93CA1">
        <w:rPr>
          <w:rFonts w:ascii="Arial" w:hAnsi="Arial"/>
          <w:sz w:val="20"/>
          <w:lang w:val="en-US"/>
        </w:rPr>
        <w:tab/>
        <w:t>"Maturité" type A (Certificate of Education) in Geneva</w:t>
      </w:r>
    </w:p>
    <w:p w:rsidR="001D2D88" w:rsidRPr="00D93CA1" w:rsidRDefault="001D2D88">
      <w:pPr>
        <w:tabs>
          <w:tab w:val="left" w:pos="20"/>
        </w:tabs>
        <w:ind w:left="1380" w:right="-8" w:hanging="1360"/>
        <w:jc w:val="both"/>
        <w:rPr>
          <w:rFonts w:ascii="Arial" w:hAnsi="Arial"/>
          <w:sz w:val="20"/>
          <w:lang w:val="en-US"/>
        </w:rPr>
      </w:pPr>
      <w:r w:rsidRPr="00D93CA1">
        <w:rPr>
          <w:rFonts w:ascii="Arial" w:hAnsi="Arial"/>
          <w:sz w:val="20"/>
          <w:lang w:val="en-US"/>
        </w:rPr>
        <w:t>1967-1974</w:t>
      </w:r>
      <w:r w:rsidRPr="00D93CA1">
        <w:rPr>
          <w:rFonts w:ascii="Arial" w:hAnsi="Arial"/>
          <w:sz w:val="20"/>
          <w:lang w:val="en-US"/>
        </w:rPr>
        <w:tab/>
        <w:t>Medical school, University of Geneva</w:t>
      </w:r>
    </w:p>
    <w:p w:rsidR="001D2D88" w:rsidRPr="00D93CA1" w:rsidRDefault="001D2D88">
      <w:pPr>
        <w:tabs>
          <w:tab w:val="left" w:pos="20"/>
        </w:tabs>
        <w:ind w:left="1380" w:right="-8" w:hanging="1360"/>
        <w:jc w:val="both"/>
        <w:rPr>
          <w:rFonts w:ascii="Arial" w:hAnsi="Arial"/>
          <w:sz w:val="20"/>
          <w:lang w:val="en-US"/>
        </w:rPr>
      </w:pPr>
      <w:r w:rsidRPr="00D93CA1">
        <w:rPr>
          <w:rFonts w:ascii="Arial" w:hAnsi="Arial"/>
          <w:sz w:val="20"/>
          <w:lang w:val="en-US"/>
        </w:rPr>
        <w:t>1974-1976</w:t>
      </w:r>
      <w:r w:rsidRPr="00D93CA1">
        <w:rPr>
          <w:rFonts w:ascii="Arial" w:hAnsi="Arial"/>
          <w:sz w:val="20"/>
          <w:lang w:val="en-US"/>
        </w:rPr>
        <w:tab/>
        <w:t>Research assistant, Department of Pathophysiology (Prof. H. Fleisch), University of Berne, Switzerland</w:t>
      </w:r>
    </w:p>
    <w:p w:rsidR="001D2D88" w:rsidRPr="00D93CA1" w:rsidRDefault="001D2D88">
      <w:pPr>
        <w:tabs>
          <w:tab w:val="left" w:pos="20"/>
        </w:tabs>
        <w:ind w:left="1380" w:right="-8" w:hanging="1360"/>
        <w:jc w:val="both"/>
        <w:rPr>
          <w:rFonts w:ascii="Arial" w:hAnsi="Arial"/>
          <w:sz w:val="20"/>
          <w:lang w:val="en-US"/>
        </w:rPr>
      </w:pPr>
      <w:r w:rsidRPr="00D93CA1">
        <w:rPr>
          <w:rFonts w:ascii="Arial" w:hAnsi="Arial"/>
          <w:sz w:val="20"/>
          <w:lang w:val="en-US"/>
        </w:rPr>
        <w:t>1976-1979</w:t>
      </w:r>
      <w:r w:rsidRPr="00D93CA1">
        <w:rPr>
          <w:rFonts w:ascii="Arial" w:hAnsi="Arial"/>
          <w:sz w:val="20"/>
          <w:lang w:val="en-US"/>
        </w:rPr>
        <w:tab/>
        <w:t>Intern, resident, and first resident, Department of Internal Medicine (Prof. B. Courvoisier, head Prof. A.-F. Müller), University Hospital of Geneva</w:t>
      </w:r>
    </w:p>
    <w:p w:rsidR="001D2D88" w:rsidRPr="00D93CA1" w:rsidRDefault="001D2D88">
      <w:pPr>
        <w:tabs>
          <w:tab w:val="left" w:pos="20"/>
        </w:tabs>
        <w:ind w:left="1380" w:right="-8" w:hanging="1360"/>
        <w:jc w:val="both"/>
        <w:rPr>
          <w:rFonts w:ascii="Arial" w:hAnsi="Arial"/>
          <w:sz w:val="20"/>
          <w:lang w:val="en-US"/>
        </w:rPr>
      </w:pPr>
      <w:r w:rsidRPr="00D93CA1">
        <w:rPr>
          <w:rFonts w:ascii="Arial" w:hAnsi="Arial"/>
          <w:sz w:val="20"/>
          <w:lang w:val="en-US"/>
        </w:rPr>
        <w:t xml:space="preserve">1980-1982 </w:t>
      </w:r>
      <w:r w:rsidRPr="00D93CA1">
        <w:rPr>
          <w:rFonts w:ascii="Arial" w:hAnsi="Arial"/>
          <w:sz w:val="20"/>
          <w:lang w:val="en-US"/>
        </w:rPr>
        <w:tab/>
        <w:t>Research fellow with both research and clinical duties at the Metabolic Diseases Branch, National Institute of Arthritis, Diabetes, and Digestive and Kidney Diseases, Bethesda, Maryland (Dr. G.D. Aurbach)</w:t>
      </w:r>
    </w:p>
    <w:p w:rsidR="001D2D88" w:rsidRPr="00D93CA1" w:rsidRDefault="001D2D88">
      <w:pPr>
        <w:tabs>
          <w:tab w:val="left" w:pos="20"/>
        </w:tabs>
        <w:ind w:left="1380" w:right="-8" w:hanging="1360"/>
        <w:jc w:val="both"/>
        <w:rPr>
          <w:rFonts w:ascii="Arial" w:hAnsi="Arial"/>
          <w:sz w:val="20"/>
          <w:lang w:val="en-US"/>
        </w:rPr>
      </w:pPr>
      <w:r w:rsidRPr="00D93CA1">
        <w:rPr>
          <w:rFonts w:ascii="Arial" w:hAnsi="Arial"/>
          <w:sz w:val="20"/>
          <w:lang w:val="en-US"/>
        </w:rPr>
        <w:t>1982</w:t>
      </w:r>
      <w:r w:rsidRPr="00D93CA1">
        <w:rPr>
          <w:rFonts w:ascii="Arial" w:hAnsi="Arial"/>
          <w:sz w:val="20"/>
          <w:lang w:val="en-US"/>
        </w:rPr>
        <w:tab/>
        <w:t>Specialist in internal medicine of the Swiss Federation of Physicians</w:t>
      </w:r>
    </w:p>
    <w:p w:rsidR="001D2D88" w:rsidRPr="00D93CA1" w:rsidRDefault="001D2D88">
      <w:pPr>
        <w:tabs>
          <w:tab w:val="left" w:pos="20"/>
        </w:tabs>
        <w:ind w:left="1380" w:right="-8" w:hanging="1360"/>
        <w:jc w:val="both"/>
        <w:rPr>
          <w:rFonts w:ascii="Arial" w:hAnsi="Arial"/>
          <w:sz w:val="20"/>
          <w:lang w:val="en-US"/>
        </w:rPr>
      </w:pPr>
      <w:r w:rsidRPr="00D93CA1">
        <w:rPr>
          <w:rFonts w:ascii="Arial" w:hAnsi="Arial"/>
          <w:sz w:val="20"/>
          <w:lang w:val="en-US"/>
        </w:rPr>
        <w:t>1982-1985</w:t>
      </w:r>
      <w:r w:rsidRPr="00D93CA1">
        <w:rPr>
          <w:rFonts w:ascii="Arial" w:hAnsi="Arial"/>
          <w:sz w:val="20"/>
          <w:lang w:val="en-US"/>
        </w:rPr>
        <w:tab/>
        <w:t xml:space="preserve">Senior investigator at the Department of Pathophysiology, University of Berne (Prof. H. Fleisch) </w:t>
      </w:r>
    </w:p>
    <w:p w:rsidR="001D2D88" w:rsidRPr="00D93CA1" w:rsidRDefault="001D2D88">
      <w:pPr>
        <w:tabs>
          <w:tab w:val="left" w:pos="20"/>
        </w:tabs>
        <w:ind w:left="1380" w:right="-8" w:hanging="1360"/>
        <w:jc w:val="both"/>
        <w:rPr>
          <w:rFonts w:ascii="Arial" w:hAnsi="Arial"/>
          <w:sz w:val="20"/>
          <w:lang w:val="en-US"/>
        </w:rPr>
      </w:pPr>
      <w:r w:rsidRPr="00D93CA1">
        <w:rPr>
          <w:rFonts w:ascii="Arial" w:hAnsi="Arial"/>
          <w:sz w:val="20"/>
          <w:lang w:val="en-US"/>
        </w:rPr>
        <w:tab/>
        <w:t>Consultant for renal stone disease at the Urology Clinic (Berne University Hospital)</w:t>
      </w:r>
    </w:p>
    <w:p w:rsidR="001D2D88" w:rsidRPr="00D93CA1" w:rsidRDefault="001D2D88">
      <w:pPr>
        <w:tabs>
          <w:tab w:val="left" w:pos="20"/>
        </w:tabs>
        <w:ind w:left="1380" w:right="-8" w:hanging="1360"/>
        <w:jc w:val="both"/>
        <w:rPr>
          <w:rFonts w:ascii="Arial" w:hAnsi="Arial"/>
          <w:sz w:val="20"/>
          <w:lang w:val="en-US"/>
        </w:rPr>
      </w:pPr>
      <w:r w:rsidRPr="00D93CA1">
        <w:rPr>
          <w:rFonts w:ascii="Arial" w:hAnsi="Arial"/>
          <w:sz w:val="20"/>
          <w:lang w:val="en-US"/>
        </w:rPr>
        <w:t>Since 1985</w:t>
      </w:r>
      <w:r w:rsidRPr="00D93CA1">
        <w:rPr>
          <w:rFonts w:ascii="Arial" w:hAnsi="Arial"/>
          <w:sz w:val="20"/>
          <w:lang w:val="en-US"/>
        </w:rPr>
        <w:tab/>
        <w:t>Senior investigator at the Division of Pathophysiology (Prof. J.-Ph. Bonjour), Department of Internal Medicine (Prof. A.-F. Müller, Prof. F. Waldvogel), University of Geneva</w:t>
      </w:r>
    </w:p>
    <w:p w:rsidR="001D2D88" w:rsidRPr="00D93CA1" w:rsidRDefault="001D2D88">
      <w:pPr>
        <w:tabs>
          <w:tab w:val="left" w:pos="20"/>
        </w:tabs>
        <w:ind w:left="1380" w:right="-8" w:hanging="1360"/>
        <w:jc w:val="both"/>
        <w:rPr>
          <w:rFonts w:ascii="Arial" w:hAnsi="Arial"/>
          <w:sz w:val="20"/>
          <w:lang w:val="en-US"/>
        </w:rPr>
      </w:pPr>
      <w:r w:rsidRPr="00D93CA1">
        <w:rPr>
          <w:rFonts w:ascii="Arial" w:hAnsi="Arial"/>
          <w:sz w:val="20"/>
          <w:lang w:val="en-US"/>
        </w:rPr>
        <w:tab/>
        <w:t>Consultant for metabolic bone diseases at the Department of Internal Medicine, University Hospital of Geneva and at the University Geriatric Institutions of Geneva</w:t>
      </w:r>
    </w:p>
    <w:p w:rsidR="001D2D88" w:rsidRPr="00D93CA1" w:rsidRDefault="001D2D88">
      <w:pPr>
        <w:tabs>
          <w:tab w:val="left" w:pos="20"/>
        </w:tabs>
        <w:ind w:left="1380" w:right="-8" w:hanging="1360"/>
        <w:jc w:val="both"/>
        <w:rPr>
          <w:rFonts w:ascii="Arial" w:hAnsi="Arial"/>
          <w:sz w:val="20"/>
          <w:lang w:val="en-US"/>
        </w:rPr>
      </w:pPr>
      <w:r w:rsidRPr="00D93CA1">
        <w:rPr>
          <w:rFonts w:ascii="Arial" w:hAnsi="Arial"/>
          <w:sz w:val="20"/>
          <w:lang w:val="en-US"/>
        </w:rPr>
        <w:tab/>
        <w:t>Interpretation and quality control of bone metabolism radioimmunoassays and other determinations, and osteodensitometric examinations at the University Hospital of Geneva</w:t>
      </w:r>
    </w:p>
    <w:p w:rsidR="001D2D88" w:rsidRPr="00D93CA1" w:rsidRDefault="001D2D88">
      <w:pPr>
        <w:tabs>
          <w:tab w:val="left" w:pos="20"/>
        </w:tabs>
        <w:ind w:left="1380" w:right="-8" w:hanging="1360"/>
        <w:jc w:val="both"/>
        <w:rPr>
          <w:rFonts w:ascii="Arial" w:hAnsi="Arial"/>
          <w:sz w:val="20"/>
          <w:lang w:val="en-US"/>
        </w:rPr>
      </w:pPr>
      <w:r w:rsidRPr="00D93CA1">
        <w:rPr>
          <w:rFonts w:ascii="Arial" w:hAnsi="Arial"/>
          <w:sz w:val="20"/>
          <w:lang w:val="en-US"/>
        </w:rPr>
        <w:t>Since 1994</w:t>
      </w:r>
      <w:r w:rsidRPr="00D93CA1">
        <w:rPr>
          <w:rFonts w:ascii="Arial" w:hAnsi="Arial"/>
          <w:sz w:val="20"/>
          <w:lang w:val="en-US"/>
        </w:rPr>
        <w:tab/>
        <w:t>Tenure ("médecin-adjoint") at the Department of Internal Medicine, University Hospital of Geneva</w:t>
      </w:r>
    </w:p>
    <w:p w:rsidR="001D2D88" w:rsidRPr="00D93CA1" w:rsidRDefault="001D2D88">
      <w:pPr>
        <w:tabs>
          <w:tab w:val="left" w:pos="20"/>
        </w:tabs>
        <w:ind w:left="1380" w:right="-8" w:hanging="1360"/>
        <w:jc w:val="both"/>
        <w:rPr>
          <w:rFonts w:ascii="Arial" w:hAnsi="Arial"/>
          <w:sz w:val="20"/>
          <w:lang w:val="en-US"/>
        </w:rPr>
      </w:pPr>
      <w:r w:rsidRPr="00D93CA1">
        <w:rPr>
          <w:rFonts w:ascii="Arial" w:hAnsi="Arial"/>
          <w:sz w:val="20"/>
          <w:lang w:val="en-US"/>
        </w:rPr>
        <w:t>Since 1997</w:t>
      </w:r>
      <w:r w:rsidRPr="00D93CA1">
        <w:rPr>
          <w:rFonts w:ascii="Arial" w:hAnsi="Arial"/>
          <w:sz w:val="20"/>
          <w:lang w:val="en-US"/>
        </w:rPr>
        <w:tab/>
        <w:t>Head of the unit Bone-Age-</w:t>
      </w:r>
      <w:r w:rsidR="00DB6E34" w:rsidRPr="00D93CA1">
        <w:rPr>
          <w:rFonts w:ascii="Arial" w:hAnsi="Arial"/>
          <w:sz w:val="20"/>
          <w:lang w:val="en-US"/>
        </w:rPr>
        <w:t>Nutrition of the Department of G</w:t>
      </w:r>
      <w:r w:rsidRPr="00D93CA1">
        <w:rPr>
          <w:rFonts w:ascii="Arial" w:hAnsi="Arial"/>
          <w:sz w:val="20"/>
          <w:lang w:val="en-US"/>
        </w:rPr>
        <w:t>eriatrics of the Geneva University Hospitals</w:t>
      </w:r>
    </w:p>
    <w:p w:rsidR="001D2D88" w:rsidRPr="00D93CA1" w:rsidRDefault="001D2D88">
      <w:pPr>
        <w:tabs>
          <w:tab w:val="left" w:pos="20"/>
        </w:tabs>
        <w:ind w:left="1380" w:right="-8" w:hanging="1360"/>
        <w:jc w:val="both"/>
        <w:rPr>
          <w:rFonts w:ascii="Arial" w:hAnsi="Arial"/>
          <w:sz w:val="20"/>
          <w:lang w:val="en-US"/>
        </w:rPr>
      </w:pPr>
      <w:r w:rsidRPr="00D93CA1">
        <w:rPr>
          <w:rFonts w:ascii="Arial" w:hAnsi="Arial"/>
          <w:b/>
          <w:sz w:val="20"/>
          <w:lang w:val="en-US"/>
        </w:rPr>
        <w:tab/>
      </w:r>
      <w:r w:rsidRPr="00D93CA1">
        <w:rPr>
          <w:rFonts w:ascii="Arial" w:hAnsi="Arial"/>
          <w:sz w:val="20"/>
          <w:lang w:val="en-US"/>
        </w:rPr>
        <w:t>Specialist in endocrinology of the Swiss Federation of Physicians</w:t>
      </w:r>
    </w:p>
    <w:p w:rsidR="001D2D88" w:rsidRPr="00D93CA1" w:rsidRDefault="001D2D88">
      <w:pPr>
        <w:tabs>
          <w:tab w:val="left" w:pos="20"/>
        </w:tabs>
        <w:ind w:left="1380" w:right="-8" w:hanging="1360"/>
        <w:jc w:val="both"/>
        <w:rPr>
          <w:rFonts w:ascii="Arial" w:hAnsi="Arial"/>
          <w:sz w:val="20"/>
          <w:lang w:val="en-US"/>
        </w:rPr>
      </w:pPr>
      <w:r w:rsidRPr="00D93CA1">
        <w:rPr>
          <w:rFonts w:ascii="Arial" w:hAnsi="Arial"/>
          <w:sz w:val="20"/>
          <w:lang w:val="en-US"/>
        </w:rPr>
        <w:t>Since 1998</w:t>
      </w:r>
      <w:r w:rsidRPr="00D93CA1">
        <w:rPr>
          <w:rFonts w:ascii="Arial" w:hAnsi="Arial"/>
          <w:sz w:val="20"/>
          <w:lang w:val="en-US"/>
        </w:rPr>
        <w:tab/>
        <w:t>Associate Professor of Medicine</w:t>
      </w:r>
    </w:p>
    <w:p w:rsidR="001D2D88" w:rsidRPr="00D93CA1" w:rsidRDefault="00DB6E34">
      <w:pPr>
        <w:tabs>
          <w:tab w:val="left" w:pos="20"/>
        </w:tabs>
        <w:ind w:left="1380" w:right="-8" w:hanging="1360"/>
        <w:jc w:val="both"/>
        <w:rPr>
          <w:rFonts w:ascii="Arial" w:hAnsi="Arial"/>
          <w:sz w:val="20"/>
          <w:lang w:val="en-US"/>
        </w:rPr>
      </w:pPr>
      <w:r w:rsidRPr="00D93CA1">
        <w:rPr>
          <w:rFonts w:ascii="Arial" w:hAnsi="Arial"/>
          <w:sz w:val="20"/>
          <w:lang w:val="en-US"/>
        </w:rPr>
        <w:t>Since 2001</w:t>
      </w:r>
      <w:r w:rsidRPr="00D93CA1">
        <w:rPr>
          <w:rFonts w:ascii="Arial" w:hAnsi="Arial"/>
          <w:sz w:val="20"/>
          <w:lang w:val="en-US"/>
        </w:rPr>
        <w:tab/>
        <w:t>Head of the Division of Bone Diseases of the D</w:t>
      </w:r>
      <w:r w:rsidR="001D2D88" w:rsidRPr="00D93CA1">
        <w:rPr>
          <w:rFonts w:ascii="Arial" w:hAnsi="Arial"/>
          <w:sz w:val="20"/>
          <w:lang w:val="en-US"/>
        </w:rPr>
        <w:t>epartment of Internal Medicine of the Geneva University Hospitals</w:t>
      </w:r>
    </w:p>
    <w:p w:rsidR="001D2D88" w:rsidRPr="00D93CA1" w:rsidRDefault="00DB6E34">
      <w:pPr>
        <w:tabs>
          <w:tab w:val="left" w:pos="20"/>
        </w:tabs>
        <w:ind w:left="1380" w:right="-8" w:hanging="1360"/>
        <w:jc w:val="both"/>
        <w:rPr>
          <w:rFonts w:ascii="Arial" w:hAnsi="Arial"/>
          <w:sz w:val="20"/>
          <w:lang w:val="en-US"/>
        </w:rPr>
      </w:pPr>
      <w:r w:rsidRPr="00D93CA1">
        <w:rPr>
          <w:rFonts w:ascii="Arial" w:hAnsi="Arial"/>
          <w:sz w:val="20"/>
          <w:lang w:val="en-US"/>
        </w:rPr>
        <w:t>Since 2003</w:t>
      </w:r>
      <w:r w:rsidRPr="00D93CA1">
        <w:rPr>
          <w:rFonts w:ascii="Arial" w:hAnsi="Arial"/>
          <w:sz w:val="20"/>
          <w:lang w:val="en-US"/>
        </w:rPr>
        <w:tab/>
        <w:t>Head of the Division of Bone Diseases of the D</w:t>
      </w:r>
      <w:r w:rsidR="001D2D88" w:rsidRPr="00D93CA1">
        <w:rPr>
          <w:rFonts w:ascii="Arial" w:hAnsi="Arial"/>
          <w:sz w:val="20"/>
          <w:lang w:val="en-US"/>
        </w:rPr>
        <w:t>epartment of Rehabilitation and Geriatrics of the Geneva University Hospitals</w:t>
      </w:r>
    </w:p>
    <w:p w:rsidR="001D2D88" w:rsidRPr="00D93CA1" w:rsidRDefault="00DB6E34">
      <w:pPr>
        <w:tabs>
          <w:tab w:val="left" w:pos="20"/>
        </w:tabs>
        <w:ind w:left="1380" w:right="-8" w:hanging="1360"/>
        <w:jc w:val="both"/>
        <w:rPr>
          <w:rFonts w:ascii="Arial" w:hAnsi="Arial"/>
          <w:sz w:val="20"/>
          <w:lang w:val="en-US"/>
        </w:rPr>
      </w:pPr>
      <w:r w:rsidRPr="00D93CA1">
        <w:rPr>
          <w:rFonts w:ascii="Arial" w:hAnsi="Arial"/>
          <w:sz w:val="20"/>
          <w:lang w:val="en-US"/>
        </w:rPr>
        <w:t>Since 2005</w:t>
      </w:r>
      <w:r w:rsidRPr="00D93CA1">
        <w:rPr>
          <w:rFonts w:ascii="Arial" w:hAnsi="Arial"/>
          <w:sz w:val="20"/>
          <w:lang w:val="en-US"/>
        </w:rPr>
        <w:tab/>
        <w:t>Chairman of the D</w:t>
      </w:r>
      <w:r w:rsidR="001D2D88" w:rsidRPr="00D93CA1">
        <w:rPr>
          <w:rFonts w:ascii="Arial" w:hAnsi="Arial"/>
          <w:sz w:val="20"/>
          <w:lang w:val="en-US"/>
        </w:rPr>
        <w:t>epartment of Rehabilitation and Geriatrics of the Geneva University Hospitals</w:t>
      </w:r>
    </w:p>
    <w:p w:rsidR="001D2D88" w:rsidRPr="00D93CA1" w:rsidRDefault="001D2D88">
      <w:pPr>
        <w:tabs>
          <w:tab w:val="left" w:pos="20"/>
        </w:tabs>
        <w:ind w:left="1380" w:right="-8" w:hanging="1360"/>
        <w:jc w:val="both"/>
        <w:rPr>
          <w:rFonts w:ascii="Arial" w:hAnsi="Arial"/>
          <w:sz w:val="20"/>
          <w:lang w:val="en-US"/>
        </w:rPr>
      </w:pPr>
      <w:r w:rsidRPr="00D93CA1">
        <w:rPr>
          <w:rFonts w:ascii="Arial" w:hAnsi="Arial"/>
          <w:sz w:val="20"/>
          <w:lang w:val="en-US"/>
        </w:rPr>
        <w:t>Since 2006</w:t>
      </w:r>
      <w:r w:rsidRPr="00D93CA1">
        <w:rPr>
          <w:rFonts w:ascii="Arial" w:hAnsi="Arial"/>
          <w:sz w:val="20"/>
          <w:lang w:val="en-US"/>
        </w:rPr>
        <w:tab/>
        <w:t>Full Professor of Medicine, Geneva University Faculty of Medicine</w:t>
      </w:r>
    </w:p>
    <w:p w:rsidR="001D2D88" w:rsidRPr="00D93CA1" w:rsidRDefault="001D2D88">
      <w:pPr>
        <w:tabs>
          <w:tab w:val="left" w:pos="20"/>
        </w:tabs>
        <w:ind w:left="1380" w:right="-8" w:hanging="1360"/>
        <w:jc w:val="both"/>
        <w:rPr>
          <w:rFonts w:ascii="Arial" w:hAnsi="Arial"/>
          <w:sz w:val="20"/>
          <w:lang w:val="en-US"/>
        </w:rPr>
      </w:pPr>
      <w:r w:rsidRPr="00D93CA1">
        <w:rPr>
          <w:rFonts w:ascii="Arial" w:hAnsi="Arial"/>
          <w:sz w:val="20"/>
          <w:lang w:val="en-US"/>
        </w:rPr>
        <w:t>2006</w:t>
      </w:r>
      <w:r w:rsidRPr="00D93CA1">
        <w:rPr>
          <w:rFonts w:ascii="Arial" w:hAnsi="Arial"/>
          <w:sz w:val="20"/>
          <w:lang w:val="en-US"/>
        </w:rPr>
        <w:tab/>
        <w:t>Training in Good Clinical Practice (9.11.2006)</w:t>
      </w:r>
    </w:p>
    <w:p w:rsidR="001C08E9" w:rsidRPr="00D93CA1" w:rsidRDefault="001C08E9">
      <w:pPr>
        <w:tabs>
          <w:tab w:val="left" w:pos="20"/>
        </w:tabs>
        <w:ind w:left="1380" w:right="-8" w:hanging="1360"/>
        <w:jc w:val="both"/>
        <w:rPr>
          <w:rFonts w:ascii="Arial" w:hAnsi="Arial"/>
          <w:sz w:val="20"/>
          <w:lang w:val="en-US"/>
        </w:rPr>
      </w:pPr>
      <w:r w:rsidRPr="00D93CA1">
        <w:rPr>
          <w:rFonts w:ascii="Arial" w:hAnsi="Arial"/>
          <w:sz w:val="20"/>
          <w:lang w:val="en-US"/>
        </w:rPr>
        <w:t>Since 2011</w:t>
      </w:r>
      <w:r w:rsidRPr="00D93CA1">
        <w:rPr>
          <w:rFonts w:ascii="Arial" w:hAnsi="Arial"/>
          <w:sz w:val="20"/>
          <w:lang w:val="en-US"/>
        </w:rPr>
        <w:tab/>
        <w:t>Chairman of the Geneva Faculty of Medicine Section of Clinical Medicine</w:t>
      </w:r>
    </w:p>
    <w:p w:rsidR="001C08E9" w:rsidRPr="00D93CA1" w:rsidRDefault="001C08E9">
      <w:pPr>
        <w:tabs>
          <w:tab w:val="left" w:pos="20"/>
        </w:tabs>
        <w:ind w:left="1380" w:right="-8" w:hanging="1360"/>
        <w:jc w:val="both"/>
        <w:rPr>
          <w:rFonts w:ascii="Arial" w:hAnsi="Arial"/>
          <w:sz w:val="20"/>
          <w:lang w:val="en-US"/>
        </w:rPr>
      </w:pPr>
      <w:r w:rsidRPr="00D93CA1">
        <w:rPr>
          <w:rFonts w:ascii="Arial" w:hAnsi="Arial"/>
          <w:sz w:val="20"/>
          <w:lang w:val="en-US"/>
        </w:rPr>
        <w:t>2011</w:t>
      </w:r>
      <w:r w:rsidRPr="00D93CA1">
        <w:rPr>
          <w:rFonts w:ascii="Arial" w:hAnsi="Arial"/>
          <w:sz w:val="20"/>
          <w:lang w:val="en-US"/>
        </w:rPr>
        <w:tab/>
        <w:t>Chairman of the board of divisions heads</w:t>
      </w:r>
    </w:p>
    <w:p w:rsidR="00783DEE" w:rsidRPr="00D93CA1" w:rsidRDefault="00783DEE">
      <w:pPr>
        <w:tabs>
          <w:tab w:val="left" w:pos="20"/>
        </w:tabs>
        <w:ind w:left="1380" w:right="-8" w:hanging="1360"/>
        <w:jc w:val="both"/>
        <w:rPr>
          <w:rFonts w:ascii="Arial" w:hAnsi="Arial"/>
          <w:sz w:val="20"/>
          <w:lang w:val="en-US"/>
        </w:rPr>
      </w:pPr>
      <w:r w:rsidRPr="00D93CA1">
        <w:rPr>
          <w:rFonts w:ascii="Arial" w:hAnsi="Arial"/>
          <w:sz w:val="20"/>
          <w:lang w:val="en-US"/>
        </w:rPr>
        <w:t>2015</w:t>
      </w:r>
      <w:r w:rsidRPr="00D93CA1">
        <w:rPr>
          <w:rFonts w:ascii="Arial" w:hAnsi="Arial"/>
          <w:sz w:val="20"/>
          <w:lang w:val="en-US"/>
        </w:rPr>
        <w:tab/>
        <w:t>Professor Emeritus of Medicine, Geneva University Hospitals and Faculty of Medicine</w:t>
      </w:r>
    </w:p>
    <w:p w:rsidR="00DB6E34" w:rsidRPr="00D93CA1" w:rsidRDefault="00DB6E34">
      <w:pPr>
        <w:tabs>
          <w:tab w:val="left" w:pos="20"/>
        </w:tabs>
        <w:ind w:left="1380" w:right="-8" w:hanging="1360"/>
        <w:jc w:val="both"/>
        <w:rPr>
          <w:rFonts w:ascii="Arial" w:hAnsi="Arial"/>
          <w:sz w:val="20"/>
          <w:lang w:val="en-US"/>
        </w:rPr>
      </w:pPr>
      <w:r w:rsidRPr="00D93CA1">
        <w:rPr>
          <w:rFonts w:ascii="Arial" w:hAnsi="Arial"/>
          <w:sz w:val="20"/>
          <w:lang w:val="en-US"/>
        </w:rPr>
        <w:t>2016</w:t>
      </w:r>
      <w:r w:rsidRPr="00D93CA1">
        <w:rPr>
          <w:rFonts w:ascii="Arial" w:hAnsi="Arial"/>
          <w:sz w:val="20"/>
          <w:lang w:val="en-US"/>
        </w:rPr>
        <w:tab/>
        <w:t>External collaborator of the Liège University Medical Faculty in Belgium</w:t>
      </w:r>
    </w:p>
    <w:p w:rsidR="001D2D88" w:rsidRPr="00D93CA1" w:rsidRDefault="001D2D88">
      <w:pPr>
        <w:tabs>
          <w:tab w:val="left" w:pos="20"/>
        </w:tabs>
        <w:ind w:right="-8"/>
        <w:jc w:val="both"/>
        <w:rPr>
          <w:rFonts w:ascii="Arial" w:hAnsi="Arial"/>
          <w:b/>
          <w:sz w:val="20"/>
          <w:lang w:val="en-US"/>
        </w:rPr>
      </w:pPr>
    </w:p>
    <w:p w:rsidR="001D2D88" w:rsidRPr="00D93CA1" w:rsidRDefault="001D2D88" w:rsidP="006639C1">
      <w:pPr>
        <w:tabs>
          <w:tab w:val="left" w:pos="20"/>
        </w:tabs>
        <w:ind w:left="1380" w:right="-435" w:hanging="1360"/>
        <w:jc w:val="both"/>
        <w:rPr>
          <w:rFonts w:ascii="Arial" w:hAnsi="Arial"/>
          <w:b/>
          <w:sz w:val="20"/>
          <w:lang w:val="en-US"/>
        </w:rPr>
      </w:pPr>
      <w:r w:rsidRPr="00D93CA1">
        <w:rPr>
          <w:rFonts w:ascii="Arial" w:hAnsi="Arial"/>
          <w:b/>
          <w:sz w:val="20"/>
          <w:lang w:val="en-US"/>
        </w:rPr>
        <w:t>Teaching</w:t>
      </w:r>
    </w:p>
    <w:p w:rsidR="001D2D88" w:rsidRPr="00D93CA1" w:rsidRDefault="001D2D88">
      <w:pPr>
        <w:tabs>
          <w:tab w:val="left" w:pos="20"/>
        </w:tabs>
        <w:ind w:left="1380" w:right="-8" w:hanging="1360"/>
        <w:jc w:val="both"/>
        <w:rPr>
          <w:rFonts w:ascii="Arial" w:hAnsi="Arial"/>
          <w:sz w:val="20"/>
          <w:lang w:val="en-US"/>
        </w:rPr>
      </w:pPr>
      <w:r w:rsidRPr="00D93CA1">
        <w:rPr>
          <w:rFonts w:ascii="Arial" w:hAnsi="Arial"/>
          <w:sz w:val="20"/>
          <w:lang w:val="en-US"/>
        </w:rPr>
        <w:t>1982-1985</w:t>
      </w:r>
      <w:r w:rsidRPr="00D93CA1">
        <w:rPr>
          <w:rFonts w:ascii="Arial" w:hAnsi="Arial"/>
          <w:sz w:val="20"/>
          <w:lang w:val="en-US"/>
        </w:rPr>
        <w:tab/>
        <w:t xml:space="preserve">Participation to the teaching of Pathophysiology in the University of Berne Dental School </w:t>
      </w:r>
    </w:p>
    <w:p w:rsidR="001D2D88" w:rsidRPr="00D93CA1" w:rsidRDefault="001D2D88">
      <w:pPr>
        <w:tabs>
          <w:tab w:val="left" w:pos="20"/>
        </w:tabs>
        <w:ind w:left="1380" w:right="-8" w:hanging="1360"/>
        <w:jc w:val="both"/>
        <w:rPr>
          <w:rFonts w:ascii="Arial" w:hAnsi="Arial"/>
          <w:sz w:val="20"/>
          <w:lang w:val="en-US"/>
        </w:rPr>
      </w:pPr>
      <w:r w:rsidRPr="00D93CA1">
        <w:rPr>
          <w:rFonts w:ascii="Arial" w:hAnsi="Arial"/>
          <w:sz w:val="20"/>
          <w:lang w:val="en-US"/>
        </w:rPr>
        <w:t>Since 1985</w:t>
      </w:r>
      <w:r w:rsidRPr="00D93CA1">
        <w:rPr>
          <w:rFonts w:ascii="Arial" w:hAnsi="Arial"/>
          <w:sz w:val="20"/>
          <w:lang w:val="en-US"/>
        </w:rPr>
        <w:tab/>
        <w:t>Participation to the teaching of Pathophysiology, to the pregraduate and postgraduate teaching on Metabolic Bone Diseases at the University of Geneva Faculty of Medicine</w:t>
      </w:r>
    </w:p>
    <w:p w:rsidR="001D2D88" w:rsidRPr="00D93CA1" w:rsidRDefault="001D2D88">
      <w:pPr>
        <w:tabs>
          <w:tab w:val="left" w:pos="20"/>
        </w:tabs>
        <w:ind w:left="1380" w:right="-8" w:hanging="1360"/>
        <w:jc w:val="both"/>
        <w:rPr>
          <w:rFonts w:ascii="Arial" w:hAnsi="Arial"/>
          <w:sz w:val="20"/>
          <w:lang w:val="en-US"/>
        </w:rPr>
      </w:pPr>
      <w:r w:rsidRPr="00D93CA1">
        <w:rPr>
          <w:rFonts w:ascii="Arial" w:hAnsi="Arial"/>
          <w:sz w:val="20"/>
          <w:lang w:val="en-US"/>
        </w:rPr>
        <w:t>Since 1992</w:t>
      </w:r>
      <w:r w:rsidRPr="00D93CA1">
        <w:rPr>
          <w:rFonts w:ascii="Arial" w:hAnsi="Arial"/>
          <w:sz w:val="20"/>
          <w:lang w:val="en-US"/>
        </w:rPr>
        <w:tab/>
        <w:t>Teaching of Pathophysiology at the University of Geneva Department of Pharmacy</w:t>
      </w:r>
    </w:p>
    <w:p w:rsidR="001D2D88" w:rsidRPr="00D93CA1" w:rsidRDefault="001D2D88">
      <w:pPr>
        <w:tabs>
          <w:tab w:val="left" w:pos="20"/>
        </w:tabs>
        <w:ind w:left="1380" w:right="-8" w:hanging="1360"/>
        <w:jc w:val="both"/>
        <w:rPr>
          <w:rFonts w:ascii="Arial" w:hAnsi="Arial"/>
          <w:sz w:val="20"/>
          <w:lang w:val="en-US"/>
        </w:rPr>
      </w:pPr>
      <w:r w:rsidRPr="00D93CA1">
        <w:rPr>
          <w:rFonts w:ascii="Arial" w:hAnsi="Arial"/>
          <w:sz w:val="20"/>
          <w:lang w:val="en-US"/>
        </w:rPr>
        <w:tab/>
        <w:t>Participation to postgraduate teaching on Bone Pathology, University of Paris VII</w:t>
      </w:r>
    </w:p>
    <w:p w:rsidR="001D2D88" w:rsidRPr="00D93CA1" w:rsidRDefault="001D2D88">
      <w:pPr>
        <w:tabs>
          <w:tab w:val="left" w:pos="20"/>
        </w:tabs>
        <w:ind w:left="1380" w:right="-8" w:hanging="1360"/>
        <w:jc w:val="both"/>
        <w:rPr>
          <w:rFonts w:ascii="Arial" w:hAnsi="Arial"/>
          <w:b/>
          <w:sz w:val="20"/>
          <w:lang w:val="en-US"/>
        </w:rPr>
      </w:pPr>
      <w:r w:rsidRPr="00D93CA1">
        <w:rPr>
          <w:rFonts w:ascii="Arial" w:hAnsi="Arial"/>
          <w:sz w:val="20"/>
          <w:lang w:val="en-US"/>
        </w:rPr>
        <w:t>Since 1994</w:t>
      </w:r>
      <w:r w:rsidRPr="00D93CA1">
        <w:rPr>
          <w:rFonts w:ascii="Arial" w:hAnsi="Arial"/>
          <w:sz w:val="20"/>
          <w:lang w:val="en-US"/>
        </w:rPr>
        <w:tab/>
        <w:t xml:space="preserve">Participation to the training course on osteoporosis of the European Federation against Osteoporosis, in Lyon, </w:t>
      </w:r>
      <w:r w:rsidR="001C08E9" w:rsidRPr="00D93CA1">
        <w:rPr>
          <w:rFonts w:ascii="Arial" w:hAnsi="Arial"/>
          <w:sz w:val="20"/>
          <w:lang w:val="en-US"/>
        </w:rPr>
        <w:t>France, then in Geneva since 2011</w:t>
      </w:r>
      <w:r w:rsidRPr="00D93CA1">
        <w:rPr>
          <w:rFonts w:ascii="Arial" w:hAnsi="Arial"/>
          <w:sz w:val="20"/>
          <w:lang w:val="en-US"/>
        </w:rPr>
        <w:t xml:space="preserve"> </w:t>
      </w:r>
    </w:p>
    <w:p w:rsidR="001D2D88" w:rsidRPr="00D93CA1" w:rsidRDefault="001D2D88">
      <w:pPr>
        <w:pStyle w:val="Testodelblocco"/>
        <w:rPr>
          <w:lang w:val="en-US"/>
        </w:rPr>
      </w:pPr>
      <w:r w:rsidRPr="00D93CA1">
        <w:rPr>
          <w:lang w:val="en-US"/>
        </w:rPr>
        <w:t>Since 1995</w:t>
      </w:r>
      <w:r w:rsidRPr="00D93CA1">
        <w:rPr>
          <w:lang w:val="en-US"/>
        </w:rPr>
        <w:tab/>
        <w:t>Participation to the teaching of Experimental Endocrinology at the University of Geneva Science Faculty</w:t>
      </w:r>
    </w:p>
    <w:p w:rsidR="0021770C" w:rsidRPr="00D93CA1" w:rsidRDefault="0021770C" w:rsidP="0021770C">
      <w:pPr>
        <w:pStyle w:val="Testodelblocco"/>
        <w:rPr>
          <w:lang w:val="en-US"/>
        </w:rPr>
      </w:pPr>
      <w:r w:rsidRPr="00D93CA1">
        <w:rPr>
          <w:lang w:val="en-US"/>
        </w:rPr>
        <w:t>Since 1996</w:t>
      </w:r>
      <w:r w:rsidRPr="00D93CA1">
        <w:rPr>
          <w:lang w:val="en-US"/>
        </w:rPr>
        <w:tab/>
        <w:t>Re</w:t>
      </w:r>
      <w:r w:rsidR="006639C1" w:rsidRPr="00D93CA1">
        <w:rPr>
          <w:lang w:val="en-US"/>
        </w:rPr>
        <w:t>sponsible for Bone and Joints Te</w:t>
      </w:r>
      <w:r w:rsidRPr="00D93CA1">
        <w:rPr>
          <w:lang w:val="en-US"/>
        </w:rPr>
        <w:t>aching module in 3rd year of medical curriculum Geneva University Faculty of Medicine</w:t>
      </w:r>
    </w:p>
    <w:p w:rsidR="0021770C" w:rsidRPr="00D93CA1" w:rsidRDefault="007041A7" w:rsidP="000C7D78">
      <w:pPr>
        <w:pStyle w:val="Testodelblocco"/>
        <w:rPr>
          <w:lang w:val="en-US"/>
        </w:rPr>
      </w:pPr>
      <w:r w:rsidRPr="00D93CA1">
        <w:rPr>
          <w:lang w:val="en-US"/>
        </w:rPr>
        <w:lastRenderedPageBreak/>
        <w:t>Since 2000</w:t>
      </w:r>
      <w:r w:rsidRPr="00D93CA1">
        <w:rPr>
          <w:lang w:val="en-US"/>
        </w:rPr>
        <w:tab/>
        <w:t xml:space="preserve">Development of </w:t>
      </w:r>
      <w:r w:rsidR="00E97EE7" w:rsidRPr="00D93CA1">
        <w:rPr>
          <w:lang w:val="en-US"/>
        </w:rPr>
        <w:t>the teaching program and lectur</w:t>
      </w:r>
      <w:r w:rsidRPr="00D93CA1">
        <w:rPr>
          <w:lang w:val="en-US"/>
        </w:rPr>
        <w:t>ing on metabolic bone diseases for the International Osteoporosis Foudnation</w:t>
      </w:r>
    </w:p>
    <w:p w:rsidR="001D2D88" w:rsidRPr="00D93CA1" w:rsidRDefault="001D2D88">
      <w:pPr>
        <w:pStyle w:val="Testodelblocco"/>
        <w:rPr>
          <w:lang w:val="en-US"/>
        </w:rPr>
      </w:pPr>
      <w:r w:rsidRPr="00D93CA1">
        <w:rPr>
          <w:lang w:val="en-US"/>
        </w:rPr>
        <w:tab/>
        <w:t>Examinator for Ph.D. thesis in Biology, at the universities of Lyon, Toulouse, Nice and Paris</w:t>
      </w:r>
    </w:p>
    <w:p w:rsidR="001D2D88" w:rsidRPr="00D93CA1" w:rsidRDefault="001D2D88">
      <w:pPr>
        <w:pStyle w:val="Testodelblocco"/>
        <w:rPr>
          <w:lang w:val="en-US"/>
        </w:rPr>
      </w:pPr>
      <w:r w:rsidRPr="00D93CA1">
        <w:rPr>
          <w:lang w:val="en-US"/>
        </w:rPr>
        <w:tab/>
        <w:t>Supervisor of theses in Biology and in Medicine, University of Geneva Faculty of Medicine</w:t>
      </w:r>
    </w:p>
    <w:p w:rsidR="001D2D88" w:rsidRPr="00D93CA1" w:rsidRDefault="001D2D88">
      <w:pPr>
        <w:tabs>
          <w:tab w:val="left" w:pos="20"/>
        </w:tabs>
        <w:ind w:left="1380" w:right="-435" w:hanging="1360"/>
        <w:jc w:val="both"/>
        <w:rPr>
          <w:rFonts w:ascii="Arial" w:hAnsi="Arial"/>
          <w:b/>
          <w:sz w:val="20"/>
          <w:lang w:val="en-US"/>
        </w:rPr>
      </w:pPr>
    </w:p>
    <w:p w:rsidR="001D2D88" w:rsidRPr="00D93CA1" w:rsidRDefault="001D2D88" w:rsidP="006639C1">
      <w:pPr>
        <w:tabs>
          <w:tab w:val="left" w:pos="20"/>
        </w:tabs>
        <w:ind w:left="1380" w:right="-435" w:hanging="1360"/>
        <w:jc w:val="both"/>
        <w:rPr>
          <w:rFonts w:ascii="Arial" w:hAnsi="Arial"/>
          <w:b/>
          <w:sz w:val="20"/>
          <w:lang w:val="en-US"/>
        </w:rPr>
      </w:pPr>
      <w:r w:rsidRPr="00D93CA1">
        <w:rPr>
          <w:rFonts w:ascii="Arial" w:hAnsi="Arial"/>
          <w:b/>
          <w:sz w:val="20"/>
          <w:lang w:val="en-US"/>
        </w:rPr>
        <w:t>Awards and academic titles</w:t>
      </w:r>
    </w:p>
    <w:p w:rsidR="001D2D88" w:rsidRPr="00D93CA1" w:rsidRDefault="001D2D88">
      <w:pPr>
        <w:tabs>
          <w:tab w:val="left" w:pos="20"/>
        </w:tabs>
        <w:ind w:left="1380" w:right="-435" w:hanging="1360"/>
        <w:jc w:val="both"/>
        <w:rPr>
          <w:rFonts w:ascii="Arial" w:hAnsi="Arial"/>
          <w:sz w:val="20"/>
          <w:lang w:val="en-US"/>
        </w:rPr>
      </w:pPr>
      <w:r w:rsidRPr="00D93CA1">
        <w:rPr>
          <w:rFonts w:ascii="Arial" w:hAnsi="Arial"/>
          <w:sz w:val="20"/>
          <w:lang w:val="en-US"/>
        </w:rPr>
        <w:t>1974</w:t>
      </w:r>
      <w:r w:rsidRPr="00D93CA1">
        <w:rPr>
          <w:rFonts w:ascii="Arial" w:hAnsi="Arial"/>
          <w:sz w:val="20"/>
          <w:lang w:val="en-US"/>
        </w:rPr>
        <w:tab/>
        <w:t>M.D., University of Geneva</w:t>
      </w:r>
    </w:p>
    <w:p w:rsidR="001D2D88" w:rsidRPr="00D93CA1" w:rsidRDefault="001D2D88">
      <w:pPr>
        <w:tabs>
          <w:tab w:val="left" w:pos="20"/>
        </w:tabs>
        <w:ind w:left="1380" w:right="-435" w:hanging="1360"/>
        <w:jc w:val="both"/>
        <w:rPr>
          <w:rFonts w:ascii="Arial" w:hAnsi="Arial"/>
          <w:sz w:val="20"/>
          <w:lang w:val="en-US"/>
        </w:rPr>
      </w:pPr>
      <w:r w:rsidRPr="00D93CA1">
        <w:rPr>
          <w:rFonts w:ascii="Arial" w:hAnsi="Arial"/>
          <w:sz w:val="20"/>
          <w:lang w:val="en-US"/>
        </w:rPr>
        <w:t>1977</w:t>
      </w:r>
      <w:r w:rsidRPr="00D93CA1">
        <w:rPr>
          <w:rFonts w:ascii="Arial" w:hAnsi="Arial"/>
          <w:sz w:val="20"/>
          <w:lang w:val="en-US"/>
        </w:rPr>
        <w:tab/>
        <w:t>Thesis in medicine, University of Berne</w:t>
      </w:r>
    </w:p>
    <w:p w:rsidR="001D2D88" w:rsidRPr="00D93CA1" w:rsidRDefault="001D2D88">
      <w:pPr>
        <w:tabs>
          <w:tab w:val="left" w:pos="20"/>
        </w:tabs>
        <w:ind w:left="1380" w:right="-8" w:hanging="1360"/>
        <w:jc w:val="both"/>
        <w:rPr>
          <w:rFonts w:ascii="Arial" w:hAnsi="Arial"/>
          <w:sz w:val="20"/>
          <w:lang w:val="en-US"/>
        </w:rPr>
      </w:pPr>
      <w:r w:rsidRPr="00D93CA1">
        <w:rPr>
          <w:rFonts w:ascii="Arial" w:hAnsi="Arial"/>
          <w:sz w:val="20"/>
          <w:lang w:val="en-US"/>
        </w:rPr>
        <w:tab/>
        <w:t>Title of the thesis: "Role of 1,25-dihydroxyvitamin D</w:t>
      </w:r>
      <w:r w:rsidRPr="00D93CA1">
        <w:rPr>
          <w:rFonts w:ascii="Arial" w:hAnsi="Arial"/>
          <w:sz w:val="20"/>
          <w:vertAlign w:val="subscript"/>
          <w:lang w:val="en-US"/>
        </w:rPr>
        <w:t>3</w:t>
      </w:r>
      <w:r w:rsidRPr="00D93CA1">
        <w:rPr>
          <w:rFonts w:ascii="Arial" w:hAnsi="Arial"/>
          <w:sz w:val="20"/>
          <w:lang w:val="en-US"/>
        </w:rPr>
        <w:t xml:space="preserve"> on intestinal phosphate absorption in rats with a normal vitamin D supply" published in J. Clin. Invest. 60: 639-647, 1977</w:t>
      </w:r>
    </w:p>
    <w:p w:rsidR="001D2D88" w:rsidRPr="00D93CA1" w:rsidRDefault="001D2D88">
      <w:pPr>
        <w:tabs>
          <w:tab w:val="left" w:pos="20"/>
        </w:tabs>
        <w:ind w:left="1380" w:right="-435" w:hanging="1360"/>
        <w:jc w:val="both"/>
        <w:rPr>
          <w:rFonts w:ascii="Arial" w:hAnsi="Arial"/>
          <w:sz w:val="20"/>
          <w:lang w:val="en-US"/>
        </w:rPr>
      </w:pPr>
      <w:r w:rsidRPr="00D93CA1">
        <w:rPr>
          <w:rFonts w:ascii="Arial" w:hAnsi="Arial"/>
          <w:sz w:val="20"/>
          <w:lang w:val="en-US"/>
        </w:rPr>
        <w:t>1987</w:t>
      </w:r>
      <w:r w:rsidRPr="00D93CA1">
        <w:rPr>
          <w:rFonts w:ascii="Arial" w:hAnsi="Arial"/>
          <w:sz w:val="20"/>
          <w:lang w:val="en-US"/>
        </w:rPr>
        <w:tab/>
        <w:t>Recipient of a career development award from the Max Cloetta Foundation</w:t>
      </w:r>
    </w:p>
    <w:p w:rsidR="001D2D88" w:rsidRPr="00D93CA1" w:rsidRDefault="001D2D88">
      <w:pPr>
        <w:tabs>
          <w:tab w:val="left" w:pos="20"/>
        </w:tabs>
        <w:ind w:left="1380" w:right="-435" w:hanging="1360"/>
        <w:jc w:val="both"/>
        <w:rPr>
          <w:rFonts w:ascii="Arial" w:hAnsi="Arial"/>
          <w:sz w:val="20"/>
          <w:lang w:val="en-US"/>
        </w:rPr>
      </w:pPr>
      <w:r w:rsidRPr="00D93CA1">
        <w:rPr>
          <w:rFonts w:ascii="Arial" w:hAnsi="Arial"/>
          <w:sz w:val="20"/>
          <w:lang w:val="en-US"/>
        </w:rPr>
        <w:t>1990</w:t>
      </w:r>
      <w:r w:rsidRPr="00D93CA1">
        <w:rPr>
          <w:rFonts w:ascii="Arial" w:hAnsi="Arial"/>
          <w:sz w:val="20"/>
          <w:lang w:val="en-US"/>
        </w:rPr>
        <w:tab/>
        <w:t>"Privat-docent" at the Faculty of Medicine, University of Geneva</w:t>
      </w:r>
    </w:p>
    <w:p w:rsidR="001D2D88" w:rsidRPr="00D93CA1" w:rsidRDefault="001D2D88">
      <w:pPr>
        <w:tabs>
          <w:tab w:val="left" w:pos="20"/>
        </w:tabs>
        <w:ind w:left="1380" w:right="-435" w:hanging="1360"/>
        <w:jc w:val="both"/>
        <w:rPr>
          <w:rFonts w:ascii="Arial" w:hAnsi="Arial"/>
          <w:sz w:val="20"/>
          <w:lang w:val="en-US"/>
        </w:rPr>
      </w:pPr>
      <w:r w:rsidRPr="00D93CA1">
        <w:rPr>
          <w:rFonts w:ascii="Arial" w:hAnsi="Arial"/>
          <w:sz w:val="20"/>
          <w:lang w:val="en-US"/>
        </w:rPr>
        <w:t>1990</w:t>
      </w:r>
      <w:r w:rsidRPr="00D93CA1">
        <w:rPr>
          <w:rFonts w:ascii="Arial" w:hAnsi="Arial"/>
          <w:sz w:val="20"/>
          <w:lang w:val="en-US"/>
        </w:rPr>
        <w:tab/>
        <w:t>Recipient of the Philippe Bordier award</w:t>
      </w:r>
    </w:p>
    <w:p w:rsidR="001D2D88" w:rsidRPr="00D93CA1" w:rsidRDefault="001D2D88">
      <w:pPr>
        <w:tabs>
          <w:tab w:val="left" w:pos="20"/>
        </w:tabs>
        <w:ind w:left="1380" w:right="-435" w:hanging="1360"/>
        <w:jc w:val="both"/>
        <w:rPr>
          <w:rFonts w:ascii="Arial" w:hAnsi="Arial"/>
          <w:sz w:val="20"/>
          <w:lang w:val="en-US"/>
        </w:rPr>
      </w:pPr>
      <w:r w:rsidRPr="00D93CA1">
        <w:rPr>
          <w:rFonts w:ascii="Arial" w:hAnsi="Arial"/>
          <w:sz w:val="20"/>
          <w:lang w:val="en-US"/>
        </w:rPr>
        <w:t>Since 1992</w:t>
      </w:r>
      <w:r w:rsidRPr="00D93CA1">
        <w:rPr>
          <w:rFonts w:ascii="Arial" w:hAnsi="Arial"/>
          <w:sz w:val="20"/>
          <w:lang w:val="en-US"/>
        </w:rPr>
        <w:tab/>
        <w:t xml:space="preserve">Recipient of research grants from the Swiss National Research Foundation </w:t>
      </w:r>
    </w:p>
    <w:p w:rsidR="001D2D88" w:rsidRPr="00D93CA1" w:rsidRDefault="001D2D88">
      <w:pPr>
        <w:pStyle w:val="Testodelblocco"/>
        <w:rPr>
          <w:lang w:val="en-US"/>
        </w:rPr>
      </w:pPr>
      <w:r w:rsidRPr="00D93CA1">
        <w:rPr>
          <w:lang w:val="en-US"/>
        </w:rPr>
        <w:t>1994</w:t>
      </w:r>
      <w:r w:rsidRPr="00D93CA1">
        <w:rPr>
          <w:lang w:val="en-US"/>
        </w:rPr>
        <w:tab/>
        <w:t>"Chargé de cours" (corresponding to assistant professor) at the Department of Medicine, University of Geneva Faculty of Medicine</w:t>
      </w:r>
    </w:p>
    <w:p w:rsidR="001D2D88" w:rsidRPr="00D93CA1" w:rsidRDefault="001D2D88">
      <w:pPr>
        <w:tabs>
          <w:tab w:val="left" w:pos="20"/>
        </w:tabs>
        <w:ind w:left="1380" w:right="-435" w:hanging="1360"/>
        <w:jc w:val="both"/>
        <w:rPr>
          <w:rFonts w:ascii="Arial" w:hAnsi="Arial"/>
          <w:sz w:val="20"/>
          <w:lang w:val="en-US"/>
        </w:rPr>
      </w:pPr>
      <w:r w:rsidRPr="00D93CA1">
        <w:rPr>
          <w:rFonts w:ascii="Arial" w:hAnsi="Arial"/>
          <w:sz w:val="20"/>
          <w:lang w:val="en-US"/>
        </w:rPr>
        <w:t>1996</w:t>
      </w:r>
      <w:r w:rsidRPr="00D93CA1">
        <w:rPr>
          <w:rFonts w:ascii="Arial" w:hAnsi="Arial"/>
          <w:sz w:val="20"/>
          <w:lang w:val="en-US"/>
        </w:rPr>
        <w:tab/>
        <w:t>Recipient of the Swiss Bone and Mineral Society annual award</w:t>
      </w:r>
    </w:p>
    <w:p w:rsidR="001D2D88" w:rsidRDefault="001D2D88">
      <w:pPr>
        <w:tabs>
          <w:tab w:val="left" w:pos="20"/>
        </w:tabs>
        <w:ind w:left="1380" w:right="-435" w:hanging="1360"/>
        <w:jc w:val="both"/>
        <w:rPr>
          <w:rFonts w:ascii="Arial" w:hAnsi="Arial"/>
          <w:sz w:val="20"/>
        </w:rPr>
      </w:pPr>
      <w:r>
        <w:rPr>
          <w:rFonts w:ascii="Arial" w:hAnsi="Arial"/>
          <w:sz w:val="20"/>
        </w:rPr>
        <w:t>1998</w:t>
      </w:r>
      <w:r>
        <w:rPr>
          <w:rFonts w:ascii="Arial" w:hAnsi="Arial"/>
          <w:sz w:val="20"/>
        </w:rPr>
        <w:tab/>
        <w:t>Associate professor of medicine</w:t>
      </w:r>
    </w:p>
    <w:p w:rsidR="001D2D88" w:rsidRPr="00D93CA1" w:rsidRDefault="001D2D88">
      <w:pPr>
        <w:numPr>
          <w:ilvl w:val="0"/>
          <w:numId w:val="1"/>
        </w:numPr>
        <w:tabs>
          <w:tab w:val="left" w:pos="20"/>
        </w:tabs>
        <w:ind w:right="-435"/>
        <w:jc w:val="both"/>
        <w:rPr>
          <w:rFonts w:ascii="Arial" w:hAnsi="Arial"/>
          <w:sz w:val="20"/>
          <w:lang w:val="en-US"/>
        </w:rPr>
      </w:pPr>
      <w:r w:rsidRPr="00D93CA1">
        <w:rPr>
          <w:rFonts w:ascii="Arial" w:hAnsi="Arial"/>
          <w:sz w:val="20"/>
          <w:lang w:val="en-US"/>
        </w:rPr>
        <w:t>Recipient of the Theodor Naegeli Award for the work "Undernutrition and pathophysiology of osteoporosis in elderly".</w:t>
      </w:r>
    </w:p>
    <w:p w:rsidR="001D2D88" w:rsidRPr="00D93CA1" w:rsidRDefault="001D2D88">
      <w:pPr>
        <w:tabs>
          <w:tab w:val="left" w:pos="20"/>
        </w:tabs>
        <w:ind w:left="20" w:right="-435"/>
        <w:jc w:val="both"/>
        <w:rPr>
          <w:rFonts w:ascii="Arial" w:hAnsi="Arial"/>
          <w:sz w:val="20"/>
          <w:lang w:val="en-US"/>
        </w:rPr>
      </w:pPr>
      <w:r w:rsidRPr="00D93CA1">
        <w:rPr>
          <w:rFonts w:ascii="Arial" w:hAnsi="Arial"/>
          <w:sz w:val="20"/>
          <w:lang w:val="en-US"/>
        </w:rPr>
        <w:t>2006</w:t>
      </w:r>
      <w:r w:rsidRPr="00D93CA1">
        <w:rPr>
          <w:rFonts w:ascii="Arial" w:hAnsi="Arial"/>
          <w:sz w:val="20"/>
          <w:lang w:val="en-US"/>
        </w:rPr>
        <w:tab/>
      </w:r>
      <w:r w:rsidRPr="00D93CA1">
        <w:rPr>
          <w:rFonts w:ascii="Arial" w:hAnsi="Arial"/>
          <w:sz w:val="20"/>
          <w:lang w:val="en-US"/>
        </w:rPr>
        <w:tab/>
        <w:t>Professor (full) of medicine</w:t>
      </w:r>
    </w:p>
    <w:p w:rsidR="00D93CA1" w:rsidRPr="00D93CA1" w:rsidRDefault="00D93CA1">
      <w:pPr>
        <w:tabs>
          <w:tab w:val="left" w:pos="20"/>
        </w:tabs>
        <w:ind w:left="20" w:right="-435"/>
        <w:jc w:val="both"/>
        <w:rPr>
          <w:rFonts w:ascii="Arial" w:hAnsi="Arial"/>
          <w:sz w:val="20"/>
          <w:lang w:val="en-US"/>
        </w:rPr>
      </w:pPr>
      <w:r w:rsidRPr="00D93CA1">
        <w:rPr>
          <w:rFonts w:ascii="Arial" w:hAnsi="Arial"/>
          <w:sz w:val="20"/>
          <w:lang w:val="en-US"/>
        </w:rPr>
        <w:t>2015</w:t>
      </w:r>
      <w:r w:rsidRPr="00D93CA1">
        <w:rPr>
          <w:rFonts w:ascii="Arial" w:hAnsi="Arial"/>
          <w:sz w:val="20"/>
          <w:lang w:val="en-US"/>
        </w:rPr>
        <w:tab/>
      </w:r>
      <w:r w:rsidRPr="00D93CA1">
        <w:rPr>
          <w:rFonts w:ascii="Arial" w:hAnsi="Arial"/>
          <w:sz w:val="20"/>
          <w:lang w:val="en-US"/>
        </w:rPr>
        <w:tab/>
        <w:t xml:space="preserve">Emeritus </w:t>
      </w:r>
      <w:r>
        <w:rPr>
          <w:rFonts w:ascii="Arial" w:hAnsi="Arial"/>
          <w:sz w:val="20"/>
          <w:lang w:val="en-US"/>
        </w:rPr>
        <w:t>Professor of Medicine</w:t>
      </w:r>
    </w:p>
    <w:p w:rsidR="001D2D88" w:rsidRPr="00D93CA1" w:rsidRDefault="001D2D88">
      <w:pPr>
        <w:tabs>
          <w:tab w:val="left" w:pos="20"/>
        </w:tabs>
        <w:ind w:right="-435"/>
        <w:jc w:val="both"/>
        <w:rPr>
          <w:rFonts w:ascii="Arial" w:hAnsi="Arial"/>
          <w:sz w:val="20"/>
          <w:lang w:val="en-US"/>
        </w:rPr>
      </w:pPr>
    </w:p>
    <w:p w:rsidR="001D2D88" w:rsidRPr="00D93CA1" w:rsidRDefault="001D2D88">
      <w:pPr>
        <w:tabs>
          <w:tab w:val="left" w:pos="20"/>
        </w:tabs>
        <w:ind w:right="-435"/>
        <w:jc w:val="both"/>
        <w:rPr>
          <w:rFonts w:ascii="Arial" w:hAnsi="Arial"/>
          <w:b/>
          <w:sz w:val="20"/>
          <w:lang w:val="en-US"/>
        </w:rPr>
      </w:pPr>
      <w:r w:rsidRPr="00D93CA1">
        <w:rPr>
          <w:rFonts w:ascii="Arial" w:hAnsi="Arial"/>
          <w:b/>
          <w:sz w:val="20"/>
          <w:lang w:val="en-US"/>
        </w:rPr>
        <w:t>Grants</w:t>
      </w:r>
    </w:p>
    <w:p w:rsidR="001D2D88" w:rsidRPr="00D93CA1" w:rsidRDefault="001D2D88">
      <w:pPr>
        <w:tabs>
          <w:tab w:val="left" w:pos="20"/>
        </w:tabs>
        <w:ind w:right="-435"/>
        <w:jc w:val="both"/>
        <w:rPr>
          <w:rFonts w:ascii="Arial" w:hAnsi="Arial"/>
          <w:sz w:val="20"/>
          <w:lang w:val="en-US"/>
        </w:rPr>
      </w:pPr>
      <w:r w:rsidRPr="00D93CA1">
        <w:rPr>
          <w:rFonts w:ascii="Arial" w:hAnsi="Arial"/>
          <w:sz w:val="20"/>
          <w:lang w:val="en-US"/>
        </w:rPr>
        <w:t>From 1985 : coauthor of the grant application « Kidney and calcium-phosphate metabolism ».</w:t>
      </w:r>
    </w:p>
    <w:p w:rsidR="001D2D88" w:rsidRPr="00D93CA1" w:rsidRDefault="001D2D88">
      <w:pPr>
        <w:tabs>
          <w:tab w:val="left" w:pos="20"/>
        </w:tabs>
        <w:ind w:right="-435"/>
        <w:jc w:val="both"/>
        <w:rPr>
          <w:rFonts w:ascii="Arial" w:hAnsi="Arial"/>
          <w:sz w:val="20"/>
          <w:lang w:val="en-US"/>
        </w:rPr>
      </w:pPr>
      <w:r w:rsidRPr="00D93CA1">
        <w:rPr>
          <w:rFonts w:ascii="Arial" w:hAnsi="Arial"/>
          <w:sz w:val="20"/>
          <w:lang w:val="en-US"/>
        </w:rPr>
        <w:t>1987-1994 : recipient of a Max Cloetta career award.</w:t>
      </w:r>
    </w:p>
    <w:p w:rsidR="001D2D88" w:rsidRPr="00D93CA1" w:rsidRDefault="001D2D88">
      <w:pPr>
        <w:tabs>
          <w:tab w:val="left" w:pos="20"/>
        </w:tabs>
        <w:ind w:right="-435"/>
        <w:jc w:val="both"/>
        <w:rPr>
          <w:rFonts w:ascii="Arial" w:hAnsi="Arial"/>
          <w:sz w:val="20"/>
          <w:lang w:val="en-US"/>
        </w:rPr>
      </w:pPr>
      <w:r w:rsidRPr="00D93CA1">
        <w:rPr>
          <w:rFonts w:ascii="Arial" w:hAnsi="Arial"/>
          <w:sz w:val="20"/>
          <w:lang w:val="en-US"/>
        </w:rPr>
        <w:t>1992 : First applicant of the awarded grant « Prevention of osteoporosis ».</w:t>
      </w:r>
    </w:p>
    <w:p w:rsidR="001D2D88" w:rsidRPr="00D93CA1" w:rsidRDefault="001D2D88">
      <w:pPr>
        <w:tabs>
          <w:tab w:val="left" w:pos="20"/>
        </w:tabs>
        <w:ind w:right="-435"/>
        <w:jc w:val="both"/>
        <w:rPr>
          <w:rFonts w:ascii="Arial" w:hAnsi="Arial"/>
          <w:sz w:val="20"/>
          <w:lang w:val="en-US"/>
        </w:rPr>
      </w:pPr>
      <w:r w:rsidRPr="00D93CA1">
        <w:rPr>
          <w:rFonts w:ascii="Arial" w:hAnsi="Arial"/>
          <w:sz w:val="20"/>
          <w:lang w:val="en-US"/>
        </w:rPr>
        <w:t>1994 : First applicant of the awarded grant « Genetics of osteoporosis ».</w:t>
      </w:r>
    </w:p>
    <w:p w:rsidR="001D2D88" w:rsidRPr="00D93CA1" w:rsidRDefault="001D2D88">
      <w:pPr>
        <w:tabs>
          <w:tab w:val="left" w:pos="20"/>
        </w:tabs>
        <w:ind w:right="-435"/>
        <w:jc w:val="both"/>
        <w:rPr>
          <w:rFonts w:ascii="Arial" w:hAnsi="Arial"/>
          <w:sz w:val="20"/>
          <w:lang w:val="en-US"/>
        </w:rPr>
      </w:pPr>
      <w:r w:rsidRPr="00D93CA1">
        <w:rPr>
          <w:rFonts w:ascii="Arial" w:hAnsi="Arial"/>
          <w:sz w:val="20"/>
          <w:lang w:val="en-US"/>
        </w:rPr>
        <w:t>1997 : First applicant of the awarded grant « Pathophysiology of osteoporosis ».</w:t>
      </w:r>
    </w:p>
    <w:p w:rsidR="001D2D88" w:rsidRPr="00D93CA1" w:rsidRDefault="001D2D88">
      <w:pPr>
        <w:tabs>
          <w:tab w:val="left" w:pos="20"/>
        </w:tabs>
        <w:ind w:right="-435"/>
        <w:jc w:val="both"/>
        <w:rPr>
          <w:rFonts w:ascii="Arial" w:hAnsi="Arial"/>
          <w:sz w:val="20"/>
          <w:lang w:val="en-US"/>
        </w:rPr>
      </w:pPr>
      <w:r w:rsidRPr="00D93CA1">
        <w:rPr>
          <w:rFonts w:ascii="Arial" w:hAnsi="Arial"/>
          <w:sz w:val="20"/>
          <w:lang w:val="en-US"/>
        </w:rPr>
        <w:t>1999 : Candia award for the project « Calcium and bone growth ».</w:t>
      </w:r>
    </w:p>
    <w:p w:rsidR="001D2D88" w:rsidRPr="00D93CA1" w:rsidRDefault="001D2D88">
      <w:pPr>
        <w:tabs>
          <w:tab w:val="left" w:pos="20"/>
        </w:tabs>
        <w:ind w:right="-435"/>
        <w:jc w:val="both"/>
        <w:rPr>
          <w:rFonts w:ascii="Arial" w:hAnsi="Arial"/>
          <w:sz w:val="20"/>
          <w:lang w:val="en-US"/>
        </w:rPr>
      </w:pPr>
      <w:r w:rsidRPr="00D93CA1">
        <w:rPr>
          <w:rFonts w:ascii="Arial" w:hAnsi="Arial"/>
          <w:sz w:val="20"/>
          <w:lang w:val="en-US"/>
        </w:rPr>
        <w:t>2000 : First applicant of the awarded grant « Protein undernutrition and replenishement, and osteoporosis ».</w:t>
      </w:r>
    </w:p>
    <w:p w:rsidR="001D2D88" w:rsidRPr="00D93CA1" w:rsidRDefault="001D2D88" w:rsidP="00541170">
      <w:pPr>
        <w:tabs>
          <w:tab w:val="left" w:pos="20"/>
        </w:tabs>
        <w:ind w:right="-435"/>
        <w:jc w:val="both"/>
        <w:rPr>
          <w:rFonts w:ascii="Arial" w:hAnsi="Arial"/>
          <w:sz w:val="20"/>
          <w:lang w:val="en-US"/>
        </w:rPr>
      </w:pPr>
      <w:r w:rsidRPr="00D93CA1">
        <w:rPr>
          <w:rFonts w:ascii="Arial" w:hAnsi="Arial"/>
          <w:sz w:val="20"/>
          <w:lang w:val="en-US"/>
        </w:rPr>
        <w:t>2003 : First applicant of the awarded grant « Undernutrition and bone health».</w:t>
      </w:r>
    </w:p>
    <w:p w:rsidR="00541170" w:rsidRPr="00D93CA1" w:rsidRDefault="00541170" w:rsidP="00541170">
      <w:pPr>
        <w:tabs>
          <w:tab w:val="left" w:pos="20"/>
        </w:tabs>
        <w:ind w:left="20" w:right="-435"/>
        <w:jc w:val="both"/>
        <w:rPr>
          <w:rFonts w:ascii="Arial" w:hAnsi="Arial"/>
          <w:sz w:val="20"/>
          <w:lang w:val="en-US"/>
        </w:rPr>
      </w:pPr>
      <w:r w:rsidRPr="00D93CA1">
        <w:rPr>
          <w:rFonts w:ascii="Arial" w:hAnsi="Arial"/>
          <w:sz w:val="20"/>
          <w:lang w:val="en-US"/>
        </w:rPr>
        <w:t>Since 2005 : workpackage leader for the European Union sponsored projects</w:t>
      </w:r>
    </w:p>
    <w:p w:rsidR="00541170" w:rsidRPr="00D93CA1" w:rsidRDefault="00541170" w:rsidP="00541170">
      <w:pPr>
        <w:tabs>
          <w:tab w:val="left" w:pos="20"/>
        </w:tabs>
        <w:ind w:left="709" w:right="-435"/>
        <w:jc w:val="both"/>
        <w:rPr>
          <w:rFonts w:ascii="Arial" w:hAnsi="Arial"/>
          <w:sz w:val="20"/>
          <w:lang w:val="en-US"/>
        </w:rPr>
      </w:pPr>
      <w:r w:rsidRPr="00D93CA1">
        <w:rPr>
          <w:rFonts w:ascii="Arial" w:hAnsi="Arial"/>
          <w:sz w:val="20"/>
          <w:lang w:val="en-US"/>
        </w:rPr>
        <w:t>Advance in determining bone quality (ADOQ, 2005-2008), Osteogene (2005-2008), TALOS (2008-2011), Virtual p</w:t>
      </w:r>
      <w:r w:rsidR="001C08E9" w:rsidRPr="00D93CA1">
        <w:rPr>
          <w:rFonts w:ascii="Arial" w:hAnsi="Arial"/>
          <w:sz w:val="20"/>
          <w:lang w:val="en-US"/>
        </w:rPr>
        <w:t>hysiome</w:t>
      </w:r>
      <w:r w:rsidRPr="00D93CA1">
        <w:rPr>
          <w:rFonts w:ascii="Arial" w:hAnsi="Arial"/>
          <w:sz w:val="20"/>
          <w:lang w:val="en-US"/>
        </w:rPr>
        <w:t xml:space="preserve"> osteoporosis (VPHOP, 2008-2012).</w:t>
      </w:r>
    </w:p>
    <w:p w:rsidR="00541170" w:rsidRPr="00D93CA1" w:rsidRDefault="00783DEE" w:rsidP="00541170">
      <w:pPr>
        <w:tabs>
          <w:tab w:val="left" w:pos="20"/>
        </w:tabs>
        <w:ind w:right="-435"/>
        <w:jc w:val="both"/>
        <w:rPr>
          <w:rFonts w:ascii="Arial" w:hAnsi="Arial"/>
          <w:sz w:val="20"/>
          <w:lang w:val="en-US"/>
        </w:rPr>
      </w:pPr>
      <w:r w:rsidRPr="00D93CA1">
        <w:rPr>
          <w:rFonts w:ascii="Arial" w:hAnsi="Arial"/>
          <w:sz w:val="20"/>
          <w:lang w:val="en-US"/>
        </w:rPr>
        <w:t>2011-2017</w:t>
      </w:r>
      <w:r w:rsidR="00541170" w:rsidRPr="00D93CA1">
        <w:rPr>
          <w:rFonts w:ascii="Arial" w:hAnsi="Arial"/>
          <w:sz w:val="20"/>
          <w:lang w:val="en-US"/>
        </w:rPr>
        <w:t> : co-investigator in the European Union sponsored project DO-HEALTH.</w:t>
      </w:r>
    </w:p>
    <w:p w:rsidR="00541170" w:rsidRPr="00D93CA1" w:rsidRDefault="00541170">
      <w:pPr>
        <w:tabs>
          <w:tab w:val="left" w:pos="20"/>
        </w:tabs>
        <w:ind w:right="-435"/>
        <w:jc w:val="both"/>
        <w:rPr>
          <w:rFonts w:ascii="Arial" w:hAnsi="Arial"/>
          <w:sz w:val="20"/>
          <w:lang w:val="en-US"/>
        </w:rPr>
      </w:pPr>
      <w:r w:rsidRPr="00D93CA1">
        <w:rPr>
          <w:rFonts w:ascii="Arial" w:hAnsi="Arial"/>
          <w:sz w:val="20"/>
          <w:lang w:val="en-US"/>
        </w:rPr>
        <w:t>Numerous contracts with industries for research projects of preclinical and clinical studies.</w:t>
      </w:r>
    </w:p>
    <w:p w:rsidR="00541170" w:rsidRPr="00D93CA1" w:rsidRDefault="00541170">
      <w:pPr>
        <w:tabs>
          <w:tab w:val="left" w:pos="20"/>
        </w:tabs>
        <w:ind w:left="1380" w:right="-435" w:hanging="1360"/>
        <w:jc w:val="both"/>
        <w:rPr>
          <w:rFonts w:ascii="Arial" w:hAnsi="Arial"/>
          <w:sz w:val="20"/>
          <w:lang w:val="en-US"/>
        </w:rPr>
      </w:pPr>
      <w:r w:rsidRPr="00D93CA1">
        <w:rPr>
          <w:rFonts w:ascii="Arial" w:hAnsi="Arial"/>
          <w:sz w:val="20"/>
          <w:lang w:val="en-US"/>
        </w:rPr>
        <w:tab/>
      </w:r>
    </w:p>
    <w:p w:rsidR="00541170" w:rsidRPr="00D93CA1" w:rsidRDefault="00541170" w:rsidP="006639C1">
      <w:pPr>
        <w:tabs>
          <w:tab w:val="left" w:pos="20"/>
        </w:tabs>
        <w:ind w:left="1380" w:right="-435" w:hanging="1360"/>
        <w:jc w:val="both"/>
        <w:rPr>
          <w:rFonts w:ascii="Arial" w:hAnsi="Arial"/>
          <w:b/>
          <w:sz w:val="20"/>
          <w:lang w:val="en-US"/>
        </w:rPr>
      </w:pPr>
      <w:r w:rsidRPr="00D93CA1">
        <w:rPr>
          <w:rFonts w:ascii="Arial" w:hAnsi="Arial"/>
          <w:b/>
          <w:sz w:val="20"/>
          <w:lang w:val="en-US"/>
        </w:rPr>
        <w:t>Member of</w:t>
      </w:r>
    </w:p>
    <w:p w:rsidR="00541170" w:rsidRPr="00D93CA1" w:rsidRDefault="00541170">
      <w:pPr>
        <w:tabs>
          <w:tab w:val="left" w:pos="20"/>
        </w:tabs>
        <w:ind w:left="1380" w:right="-435" w:hanging="1360"/>
        <w:jc w:val="both"/>
        <w:rPr>
          <w:rFonts w:ascii="Arial" w:hAnsi="Arial"/>
          <w:sz w:val="20"/>
          <w:lang w:val="en-US"/>
        </w:rPr>
      </w:pPr>
      <w:r w:rsidRPr="00D93CA1">
        <w:rPr>
          <w:rFonts w:ascii="Arial" w:hAnsi="Arial"/>
          <w:sz w:val="20"/>
          <w:lang w:val="en-US"/>
        </w:rPr>
        <w:t>Scientific Board of the European Calcified Tissue Society</w:t>
      </w:r>
      <w:r w:rsidR="001C08E9" w:rsidRPr="00D93CA1">
        <w:rPr>
          <w:rFonts w:ascii="Arial" w:hAnsi="Arial"/>
          <w:sz w:val="20"/>
          <w:lang w:val="en-US"/>
        </w:rPr>
        <w:t xml:space="preserve"> (formerly)</w:t>
      </w:r>
    </w:p>
    <w:p w:rsidR="00541170" w:rsidRPr="00D93CA1" w:rsidRDefault="00541170">
      <w:pPr>
        <w:tabs>
          <w:tab w:val="left" w:pos="20"/>
        </w:tabs>
        <w:ind w:left="1380" w:right="-435" w:hanging="1360"/>
        <w:jc w:val="both"/>
        <w:rPr>
          <w:rFonts w:ascii="Arial" w:hAnsi="Arial"/>
          <w:sz w:val="20"/>
          <w:lang w:val="en-US"/>
        </w:rPr>
      </w:pPr>
      <w:r w:rsidRPr="00D93CA1">
        <w:rPr>
          <w:rFonts w:ascii="Arial" w:hAnsi="Arial"/>
          <w:sz w:val="20"/>
          <w:lang w:val="en-US"/>
        </w:rPr>
        <w:t>Scientific Advisory Board of the European Foundation for Osteoporosis</w:t>
      </w:r>
      <w:r w:rsidR="001C08E9" w:rsidRPr="00D93CA1">
        <w:rPr>
          <w:rFonts w:ascii="Arial" w:hAnsi="Arial"/>
          <w:sz w:val="20"/>
          <w:lang w:val="en-US"/>
        </w:rPr>
        <w:t xml:space="preserve"> (formerly)</w:t>
      </w:r>
    </w:p>
    <w:p w:rsidR="00541170" w:rsidRPr="00D93CA1" w:rsidRDefault="00541170">
      <w:pPr>
        <w:tabs>
          <w:tab w:val="left" w:pos="20"/>
        </w:tabs>
        <w:ind w:left="1380" w:right="-435" w:hanging="1360"/>
        <w:jc w:val="both"/>
        <w:rPr>
          <w:rFonts w:ascii="Arial" w:hAnsi="Arial"/>
          <w:sz w:val="20"/>
          <w:lang w:val="en-US"/>
        </w:rPr>
      </w:pPr>
      <w:r w:rsidRPr="00D93CA1">
        <w:rPr>
          <w:rFonts w:ascii="Arial" w:hAnsi="Arial"/>
          <w:sz w:val="20"/>
          <w:lang w:val="en-US"/>
        </w:rPr>
        <w:t>American Federation for Clinical Research (formerly)</w:t>
      </w:r>
    </w:p>
    <w:p w:rsidR="00541170" w:rsidRPr="00D93CA1" w:rsidRDefault="00541170">
      <w:pPr>
        <w:tabs>
          <w:tab w:val="left" w:pos="20"/>
        </w:tabs>
        <w:ind w:left="1380" w:right="-435" w:hanging="1360"/>
        <w:jc w:val="both"/>
        <w:rPr>
          <w:rFonts w:ascii="Arial" w:hAnsi="Arial"/>
          <w:sz w:val="20"/>
          <w:lang w:val="en-US"/>
        </w:rPr>
      </w:pPr>
      <w:r w:rsidRPr="00D93CA1">
        <w:rPr>
          <w:rFonts w:ascii="Arial" w:hAnsi="Arial"/>
          <w:sz w:val="20"/>
          <w:lang w:val="en-US"/>
        </w:rPr>
        <w:t>American Society for Bone and Mineral Research</w:t>
      </w:r>
    </w:p>
    <w:p w:rsidR="00541170" w:rsidRPr="00D93CA1" w:rsidRDefault="00541170">
      <w:pPr>
        <w:tabs>
          <w:tab w:val="left" w:pos="20"/>
        </w:tabs>
        <w:ind w:left="1380" w:right="-435" w:hanging="1360"/>
        <w:jc w:val="both"/>
        <w:rPr>
          <w:rFonts w:ascii="Arial" w:hAnsi="Arial"/>
          <w:sz w:val="20"/>
          <w:lang w:val="en-US"/>
        </w:rPr>
      </w:pPr>
      <w:r w:rsidRPr="00D93CA1">
        <w:rPr>
          <w:rFonts w:ascii="Arial" w:hAnsi="Arial"/>
          <w:sz w:val="20"/>
          <w:lang w:val="en-US"/>
        </w:rPr>
        <w:t>Swiss Medical Association</w:t>
      </w:r>
    </w:p>
    <w:p w:rsidR="00541170" w:rsidRPr="00D93CA1" w:rsidRDefault="00541170">
      <w:pPr>
        <w:tabs>
          <w:tab w:val="left" w:pos="20"/>
        </w:tabs>
        <w:ind w:left="1380" w:right="-435" w:hanging="1360"/>
        <w:jc w:val="both"/>
        <w:rPr>
          <w:rFonts w:ascii="Arial" w:hAnsi="Arial"/>
          <w:sz w:val="20"/>
          <w:lang w:val="en-US"/>
        </w:rPr>
      </w:pPr>
      <w:r w:rsidRPr="00D93CA1">
        <w:rPr>
          <w:rFonts w:ascii="Arial" w:hAnsi="Arial"/>
          <w:sz w:val="20"/>
          <w:lang w:val="en-US"/>
        </w:rPr>
        <w:t>Swiss Endocrine Society</w:t>
      </w:r>
    </w:p>
    <w:p w:rsidR="00541170" w:rsidRPr="00D93CA1" w:rsidRDefault="00541170">
      <w:pPr>
        <w:tabs>
          <w:tab w:val="left" w:pos="20"/>
        </w:tabs>
        <w:ind w:left="1380" w:right="-435" w:hanging="1360"/>
        <w:jc w:val="both"/>
        <w:rPr>
          <w:rFonts w:ascii="Arial" w:hAnsi="Arial"/>
          <w:sz w:val="20"/>
          <w:lang w:val="en-US"/>
        </w:rPr>
      </w:pPr>
      <w:r w:rsidRPr="00D93CA1">
        <w:rPr>
          <w:rFonts w:ascii="Arial" w:hAnsi="Arial"/>
          <w:sz w:val="20"/>
          <w:lang w:val="en-US"/>
        </w:rPr>
        <w:t>Board of the Swiss Society against Osteoporosis (</w:t>
      </w:r>
      <w:r w:rsidR="001C08E9" w:rsidRPr="00D93CA1">
        <w:rPr>
          <w:rFonts w:ascii="Arial" w:hAnsi="Arial"/>
          <w:sz w:val="20"/>
          <w:lang w:val="en-US"/>
        </w:rPr>
        <w:t xml:space="preserve">former </w:t>
      </w:r>
      <w:r w:rsidRPr="00D93CA1">
        <w:rPr>
          <w:rFonts w:ascii="Arial" w:hAnsi="Arial"/>
          <w:sz w:val="20"/>
          <w:lang w:val="en-US"/>
        </w:rPr>
        <w:t>president)</w:t>
      </w:r>
    </w:p>
    <w:p w:rsidR="00541170" w:rsidRPr="00D93CA1" w:rsidRDefault="00541170">
      <w:pPr>
        <w:tabs>
          <w:tab w:val="left" w:pos="20"/>
        </w:tabs>
        <w:ind w:left="1380" w:right="-435" w:hanging="1360"/>
        <w:jc w:val="both"/>
        <w:rPr>
          <w:rFonts w:ascii="Arial" w:hAnsi="Arial"/>
          <w:sz w:val="20"/>
          <w:lang w:val="en-US"/>
        </w:rPr>
      </w:pPr>
      <w:r w:rsidRPr="00D93CA1">
        <w:rPr>
          <w:rFonts w:ascii="Arial" w:hAnsi="Arial"/>
          <w:sz w:val="20"/>
          <w:lang w:val="en-US"/>
        </w:rPr>
        <w:t>Board of the Swiss Bone and Mineral Society (former president)</w:t>
      </w:r>
    </w:p>
    <w:p w:rsidR="00541170" w:rsidRPr="00D93CA1" w:rsidRDefault="00541170" w:rsidP="00D93CA1">
      <w:pPr>
        <w:tabs>
          <w:tab w:val="left" w:pos="20"/>
        </w:tabs>
        <w:ind w:left="1380" w:right="-575" w:hanging="1360"/>
        <w:jc w:val="both"/>
        <w:rPr>
          <w:rFonts w:ascii="Arial" w:hAnsi="Arial"/>
          <w:sz w:val="20"/>
          <w:lang w:val="en-US"/>
        </w:rPr>
      </w:pPr>
      <w:r w:rsidRPr="00D93CA1">
        <w:rPr>
          <w:rFonts w:ascii="Arial" w:hAnsi="Arial"/>
          <w:sz w:val="20"/>
          <w:lang w:val="en-US"/>
        </w:rPr>
        <w:t>Chairman of the Committee of Scientific Advisors of the International Osteoporosis Foundation</w:t>
      </w:r>
      <w:r w:rsidR="001C08E9" w:rsidRPr="00D93CA1">
        <w:rPr>
          <w:rFonts w:ascii="Arial" w:hAnsi="Arial"/>
          <w:sz w:val="20"/>
          <w:lang w:val="en-US"/>
        </w:rPr>
        <w:t xml:space="preserve"> (1998-2006)</w:t>
      </w:r>
    </w:p>
    <w:p w:rsidR="00541170" w:rsidRPr="00D93CA1" w:rsidRDefault="00541170">
      <w:pPr>
        <w:pStyle w:val="Rientrocorpodeltesto"/>
        <w:rPr>
          <w:lang w:val="en-US"/>
        </w:rPr>
      </w:pPr>
      <w:r w:rsidRPr="00D93CA1">
        <w:rPr>
          <w:lang w:val="en-US"/>
        </w:rPr>
        <w:t>Co-chair of the program committee of the 1998 second joint meeting of the American Society of Bone and Mineral Research and of the International Bone and Mineral Society</w:t>
      </w:r>
    </w:p>
    <w:p w:rsidR="00541170" w:rsidRPr="00D93CA1" w:rsidRDefault="00541170">
      <w:pPr>
        <w:tabs>
          <w:tab w:val="left" w:pos="20"/>
        </w:tabs>
        <w:ind w:left="1380" w:right="-435" w:hanging="1360"/>
        <w:jc w:val="both"/>
        <w:rPr>
          <w:rFonts w:ascii="Arial" w:hAnsi="Arial"/>
          <w:sz w:val="20"/>
          <w:lang w:val="en-US"/>
        </w:rPr>
      </w:pPr>
      <w:r w:rsidRPr="00D93CA1">
        <w:rPr>
          <w:rFonts w:ascii="Arial" w:hAnsi="Arial"/>
          <w:sz w:val="20"/>
          <w:lang w:val="en-US"/>
        </w:rPr>
        <w:t>Board of International Bone and Mineral Society</w:t>
      </w:r>
      <w:r w:rsidR="001C08E9" w:rsidRPr="00D93CA1">
        <w:rPr>
          <w:rFonts w:ascii="Arial" w:hAnsi="Arial"/>
          <w:sz w:val="20"/>
          <w:lang w:val="en-US"/>
        </w:rPr>
        <w:t xml:space="preserve"> (formerly)</w:t>
      </w:r>
    </w:p>
    <w:p w:rsidR="00541170" w:rsidRPr="00D93CA1" w:rsidRDefault="00541170">
      <w:pPr>
        <w:tabs>
          <w:tab w:val="left" w:pos="20"/>
        </w:tabs>
        <w:ind w:left="1380" w:right="-435" w:hanging="1360"/>
        <w:jc w:val="both"/>
        <w:rPr>
          <w:rFonts w:ascii="Arial" w:hAnsi="Arial"/>
          <w:sz w:val="20"/>
          <w:lang w:val="en-US"/>
        </w:rPr>
      </w:pPr>
      <w:r w:rsidRPr="00D93CA1">
        <w:rPr>
          <w:rFonts w:ascii="Arial" w:hAnsi="Arial"/>
          <w:sz w:val="20"/>
          <w:lang w:val="en-US"/>
        </w:rPr>
        <w:t>Chair of the program committee of the 2002 World Congress on Osteoporosis</w:t>
      </w:r>
    </w:p>
    <w:p w:rsidR="00541170" w:rsidRPr="00D93CA1" w:rsidRDefault="00541170">
      <w:pPr>
        <w:tabs>
          <w:tab w:val="left" w:pos="20"/>
        </w:tabs>
        <w:ind w:right="-435"/>
        <w:jc w:val="both"/>
        <w:rPr>
          <w:rFonts w:ascii="Arial" w:hAnsi="Arial"/>
          <w:b/>
          <w:sz w:val="20"/>
          <w:lang w:val="en-US"/>
        </w:rPr>
      </w:pPr>
      <w:r w:rsidRPr="00D93CA1">
        <w:rPr>
          <w:rFonts w:ascii="Arial" w:hAnsi="Arial"/>
          <w:sz w:val="20"/>
          <w:lang w:val="en-US"/>
        </w:rPr>
        <w:t>Chair of the program committee of the 2004 World Congress on Osteoporosis</w:t>
      </w:r>
    </w:p>
    <w:p w:rsidR="00541170" w:rsidRPr="00D93CA1" w:rsidRDefault="00541170">
      <w:pPr>
        <w:tabs>
          <w:tab w:val="left" w:pos="20"/>
        </w:tabs>
        <w:ind w:right="-435"/>
        <w:jc w:val="both"/>
        <w:rPr>
          <w:rFonts w:ascii="Arial" w:hAnsi="Arial"/>
          <w:sz w:val="20"/>
          <w:lang w:val="en-US"/>
        </w:rPr>
      </w:pPr>
      <w:r w:rsidRPr="00D93CA1">
        <w:rPr>
          <w:rFonts w:ascii="Arial" w:hAnsi="Arial"/>
          <w:sz w:val="20"/>
          <w:lang w:val="en-US"/>
        </w:rPr>
        <w:t>Chair of the program committee of the 2006 World Congress on Osteoporosis</w:t>
      </w:r>
    </w:p>
    <w:p w:rsidR="001C08E9" w:rsidRPr="00D93CA1" w:rsidRDefault="001C08E9" w:rsidP="001C08E9">
      <w:pPr>
        <w:tabs>
          <w:tab w:val="left" w:pos="20"/>
        </w:tabs>
        <w:ind w:right="-435"/>
        <w:jc w:val="both"/>
        <w:rPr>
          <w:rFonts w:ascii="Arial" w:hAnsi="Arial"/>
          <w:sz w:val="20"/>
          <w:lang w:val="en-US"/>
        </w:rPr>
      </w:pPr>
      <w:r w:rsidRPr="00D93CA1">
        <w:rPr>
          <w:rFonts w:ascii="Arial" w:hAnsi="Arial"/>
          <w:sz w:val="20"/>
          <w:lang w:val="en-US"/>
        </w:rPr>
        <w:t>Since 2007, treasurer of the International Osteoporosis Foundation</w:t>
      </w:r>
    </w:p>
    <w:p w:rsidR="001C08E9" w:rsidRPr="00D93CA1" w:rsidRDefault="001C08E9">
      <w:pPr>
        <w:tabs>
          <w:tab w:val="left" w:pos="20"/>
        </w:tabs>
        <w:ind w:right="-435"/>
        <w:jc w:val="both"/>
        <w:rPr>
          <w:rFonts w:ascii="Arial" w:hAnsi="Arial"/>
          <w:b/>
          <w:sz w:val="20"/>
          <w:lang w:val="en-US"/>
        </w:rPr>
      </w:pPr>
      <w:r w:rsidRPr="00D93CA1">
        <w:rPr>
          <w:rFonts w:ascii="Arial" w:hAnsi="Arial"/>
          <w:sz w:val="20"/>
          <w:lang w:val="en-US"/>
        </w:rPr>
        <w:t>Since 2008, chairman of the Scientific Advisory Board of the European Society for Clinical and Economical Aspects of Osteoporosis and Osteoarthritis</w:t>
      </w:r>
    </w:p>
    <w:p w:rsidR="001C08E9" w:rsidRPr="00D93CA1" w:rsidRDefault="001C08E9">
      <w:pPr>
        <w:tabs>
          <w:tab w:val="left" w:pos="20"/>
        </w:tabs>
        <w:ind w:right="-435"/>
        <w:jc w:val="both"/>
        <w:rPr>
          <w:rFonts w:ascii="Arial" w:hAnsi="Arial"/>
          <w:sz w:val="20"/>
          <w:lang w:val="en-US"/>
        </w:rPr>
      </w:pPr>
      <w:r w:rsidRPr="00D93CA1">
        <w:rPr>
          <w:rFonts w:ascii="Arial" w:hAnsi="Arial"/>
          <w:sz w:val="20"/>
          <w:lang w:val="en-US"/>
        </w:rPr>
        <w:t>Since 2009, co-chair of the scientific</w:t>
      </w:r>
      <w:r w:rsidR="00DB6E34" w:rsidRPr="00D93CA1">
        <w:rPr>
          <w:rFonts w:ascii="Arial" w:hAnsi="Arial"/>
          <w:sz w:val="20"/>
          <w:lang w:val="en-US"/>
        </w:rPr>
        <w:t xml:space="preserve"> program committee of the IOF-ES</w:t>
      </w:r>
      <w:r w:rsidRPr="00D93CA1">
        <w:rPr>
          <w:rFonts w:ascii="Arial" w:hAnsi="Arial"/>
          <w:sz w:val="20"/>
          <w:lang w:val="en-US"/>
        </w:rPr>
        <w:t xml:space="preserve">CEO </w:t>
      </w:r>
      <w:r w:rsidR="00DB6E34" w:rsidRPr="00D93CA1">
        <w:rPr>
          <w:rFonts w:ascii="Arial" w:hAnsi="Arial"/>
          <w:sz w:val="20"/>
          <w:lang w:val="en-US"/>
        </w:rPr>
        <w:t xml:space="preserve">World congress on Osteoporosis </w:t>
      </w:r>
    </w:p>
    <w:p w:rsidR="00DB6E34" w:rsidRPr="00D93CA1" w:rsidRDefault="00DB6E34" w:rsidP="00DB6E34">
      <w:pPr>
        <w:tabs>
          <w:tab w:val="left" w:pos="20"/>
          <w:tab w:val="left" w:pos="3544"/>
        </w:tabs>
        <w:ind w:left="709" w:right="-435" w:hanging="689"/>
        <w:jc w:val="both"/>
        <w:rPr>
          <w:rFonts w:ascii="Arial" w:hAnsi="Arial"/>
          <w:sz w:val="20"/>
          <w:lang w:val="en-US"/>
        </w:rPr>
      </w:pPr>
      <w:r w:rsidRPr="00D93CA1">
        <w:rPr>
          <w:rFonts w:ascii="Arial" w:hAnsi="Arial"/>
          <w:sz w:val="20"/>
          <w:lang w:val="en-US"/>
        </w:rPr>
        <w:t>Former member of the council of the American Society of Bone and Mineral Research, of the board of the International Bone and Mineral Society, and of the board of the European Calcified Tissue Society</w:t>
      </w:r>
    </w:p>
    <w:p w:rsidR="00541170" w:rsidRPr="00D93CA1" w:rsidRDefault="00541170">
      <w:pPr>
        <w:pStyle w:val="Titolo2"/>
        <w:rPr>
          <w:rFonts w:ascii="Arial" w:hAnsi="Arial"/>
          <w:lang w:val="en-US"/>
        </w:rPr>
      </w:pPr>
    </w:p>
    <w:p w:rsidR="00541170" w:rsidRPr="00D93CA1" w:rsidRDefault="00541170" w:rsidP="006639C1">
      <w:pPr>
        <w:pStyle w:val="Titolo2"/>
        <w:rPr>
          <w:rFonts w:ascii="Arial" w:hAnsi="Arial"/>
          <w:lang w:val="en-US"/>
        </w:rPr>
      </w:pPr>
      <w:r w:rsidRPr="00D93CA1">
        <w:rPr>
          <w:rFonts w:ascii="Arial" w:hAnsi="Arial"/>
          <w:lang w:val="en-US"/>
        </w:rPr>
        <w:t>Reviewer for the journals</w:t>
      </w:r>
    </w:p>
    <w:p w:rsidR="00541170" w:rsidRPr="00D93CA1" w:rsidRDefault="00541170">
      <w:pPr>
        <w:tabs>
          <w:tab w:val="left" w:pos="20"/>
        </w:tabs>
        <w:ind w:left="1380" w:right="-435" w:hanging="1360"/>
        <w:jc w:val="both"/>
        <w:rPr>
          <w:rFonts w:ascii="Arial" w:hAnsi="Arial"/>
          <w:sz w:val="20"/>
          <w:lang w:val="en-US"/>
        </w:rPr>
      </w:pPr>
      <w:r w:rsidRPr="00D93CA1">
        <w:rPr>
          <w:rFonts w:ascii="Arial" w:hAnsi="Arial"/>
          <w:sz w:val="20"/>
          <w:lang w:val="en-US"/>
        </w:rPr>
        <w:t>Journal of Bone and Mineral Research</w:t>
      </w:r>
    </w:p>
    <w:p w:rsidR="00541170" w:rsidRPr="00D93CA1" w:rsidRDefault="00541170">
      <w:pPr>
        <w:tabs>
          <w:tab w:val="left" w:pos="20"/>
        </w:tabs>
        <w:ind w:left="1380" w:right="-435" w:hanging="1360"/>
        <w:jc w:val="both"/>
        <w:rPr>
          <w:rFonts w:ascii="Arial" w:hAnsi="Arial"/>
          <w:sz w:val="20"/>
          <w:lang w:val="en-US"/>
        </w:rPr>
      </w:pPr>
      <w:r w:rsidRPr="00D93CA1">
        <w:rPr>
          <w:rFonts w:ascii="Arial" w:hAnsi="Arial"/>
          <w:sz w:val="20"/>
          <w:lang w:val="en-US"/>
        </w:rPr>
        <w:t>European Journal of Clinical Investigation</w:t>
      </w:r>
    </w:p>
    <w:p w:rsidR="00541170" w:rsidRPr="00D93CA1" w:rsidRDefault="00541170">
      <w:pPr>
        <w:tabs>
          <w:tab w:val="left" w:pos="20"/>
        </w:tabs>
        <w:ind w:left="1380" w:right="-435" w:hanging="1360"/>
        <w:jc w:val="both"/>
        <w:rPr>
          <w:rFonts w:ascii="Arial" w:hAnsi="Arial"/>
          <w:sz w:val="20"/>
          <w:lang w:val="en-US"/>
        </w:rPr>
      </w:pPr>
      <w:r w:rsidRPr="00D93CA1">
        <w:rPr>
          <w:rFonts w:ascii="Arial" w:hAnsi="Arial"/>
          <w:sz w:val="20"/>
          <w:lang w:val="en-US"/>
        </w:rPr>
        <w:t>Trends in Biochemical Sciences</w:t>
      </w:r>
    </w:p>
    <w:p w:rsidR="00541170" w:rsidRPr="00D93CA1" w:rsidRDefault="00541170">
      <w:pPr>
        <w:tabs>
          <w:tab w:val="left" w:pos="20"/>
        </w:tabs>
        <w:ind w:left="1380" w:right="-435" w:hanging="1360"/>
        <w:jc w:val="both"/>
        <w:rPr>
          <w:rFonts w:ascii="Arial" w:hAnsi="Arial"/>
          <w:sz w:val="20"/>
          <w:lang w:val="en-US"/>
        </w:rPr>
      </w:pPr>
      <w:r w:rsidRPr="00D93CA1">
        <w:rPr>
          <w:rFonts w:ascii="Arial" w:hAnsi="Arial"/>
          <w:sz w:val="20"/>
          <w:lang w:val="en-US"/>
        </w:rPr>
        <w:t>European Journal of Physiology (Pfluegers Archiv)</w:t>
      </w:r>
    </w:p>
    <w:p w:rsidR="00541170" w:rsidRPr="00D93CA1" w:rsidRDefault="00541170">
      <w:pPr>
        <w:tabs>
          <w:tab w:val="left" w:pos="20"/>
        </w:tabs>
        <w:ind w:left="1380" w:right="-435" w:hanging="1360"/>
        <w:jc w:val="both"/>
        <w:rPr>
          <w:rFonts w:ascii="Arial" w:hAnsi="Arial"/>
          <w:sz w:val="20"/>
          <w:lang w:val="en-US"/>
        </w:rPr>
      </w:pPr>
      <w:r w:rsidRPr="00D93CA1">
        <w:rPr>
          <w:rFonts w:ascii="Arial" w:hAnsi="Arial"/>
          <w:sz w:val="20"/>
          <w:lang w:val="en-US"/>
        </w:rPr>
        <w:t>Acta Endocrinologica</w:t>
      </w:r>
    </w:p>
    <w:p w:rsidR="00541170" w:rsidRPr="00D93CA1" w:rsidRDefault="00541170">
      <w:pPr>
        <w:tabs>
          <w:tab w:val="left" w:pos="20"/>
        </w:tabs>
        <w:ind w:left="1380" w:right="-435" w:hanging="1360"/>
        <w:jc w:val="both"/>
        <w:rPr>
          <w:rFonts w:ascii="Arial" w:hAnsi="Arial"/>
          <w:sz w:val="20"/>
          <w:lang w:val="en-US"/>
        </w:rPr>
      </w:pPr>
      <w:r w:rsidRPr="00D93CA1">
        <w:rPr>
          <w:rFonts w:ascii="Arial" w:hAnsi="Arial"/>
          <w:sz w:val="20"/>
          <w:lang w:val="en-US"/>
        </w:rPr>
        <w:t>Nephron</w:t>
      </w:r>
    </w:p>
    <w:p w:rsidR="00541170" w:rsidRPr="00D93CA1" w:rsidRDefault="00541170">
      <w:pPr>
        <w:tabs>
          <w:tab w:val="left" w:pos="20"/>
        </w:tabs>
        <w:ind w:left="1380" w:right="-435" w:hanging="1360"/>
        <w:jc w:val="both"/>
        <w:rPr>
          <w:rFonts w:ascii="Arial" w:hAnsi="Arial"/>
          <w:sz w:val="20"/>
          <w:lang w:val="en-US"/>
        </w:rPr>
      </w:pPr>
      <w:r w:rsidRPr="00D93CA1">
        <w:rPr>
          <w:rFonts w:ascii="Arial" w:hAnsi="Arial"/>
          <w:sz w:val="20"/>
          <w:lang w:val="en-US"/>
        </w:rPr>
        <w:t>Kidney International</w:t>
      </w:r>
    </w:p>
    <w:p w:rsidR="00541170" w:rsidRPr="00D93CA1" w:rsidRDefault="00541170">
      <w:pPr>
        <w:tabs>
          <w:tab w:val="left" w:pos="20"/>
        </w:tabs>
        <w:ind w:left="1380" w:right="-435" w:hanging="1360"/>
        <w:jc w:val="both"/>
        <w:rPr>
          <w:rFonts w:ascii="Arial" w:hAnsi="Arial"/>
          <w:sz w:val="20"/>
          <w:lang w:val="en-US"/>
        </w:rPr>
      </w:pPr>
      <w:r w:rsidRPr="00D93CA1">
        <w:rPr>
          <w:rFonts w:ascii="Arial" w:hAnsi="Arial"/>
          <w:sz w:val="20"/>
          <w:lang w:val="en-US"/>
        </w:rPr>
        <w:t xml:space="preserve">Bone </w:t>
      </w:r>
    </w:p>
    <w:p w:rsidR="00541170" w:rsidRPr="00D93CA1" w:rsidRDefault="00541170">
      <w:pPr>
        <w:tabs>
          <w:tab w:val="left" w:pos="20"/>
        </w:tabs>
        <w:ind w:left="1380" w:right="-435" w:hanging="1360"/>
        <w:jc w:val="both"/>
        <w:rPr>
          <w:rFonts w:ascii="Arial" w:hAnsi="Arial"/>
          <w:sz w:val="20"/>
          <w:lang w:val="en-US"/>
        </w:rPr>
      </w:pPr>
      <w:r w:rsidRPr="00D93CA1">
        <w:rPr>
          <w:rFonts w:ascii="Arial" w:hAnsi="Arial"/>
          <w:sz w:val="20"/>
          <w:lang w:val="en-US"/>
        </w:rPr>
        <w:t>European Journal of Cancer</w:t>
      </w:r>
    </w:p>
    <w:p w:rsidR="00541170" w:rsidRPr="00D93CA1" w:rsidRDefault="00541170">
      <w:pPr>
        <w:tabs>
          <w:tab w:val="left" w:pos="20"/>
        </w:tabs>
        <w:ind w:left="1380" w:right="-435" w:hanging="1360"/>
        <w:jc w:val="both"/>
        <w:rPr>
          <w:rFonts w:ascii="Arial" w:hAnsi="Arial"/>
          <w:sz w:val="20"/>
          <w:lang w:val="en-US"/>
        </w:rPr>
      </w:pPr>
      <w:r w:rsidRPr="00D93CA1">
        <w:rPr>
          <w:rFonts w:ascii="Arial" w:hAnsi="Arial"/>
          <w:sz w:val="20"/>
          <w:lang w:val="en-US"/>
        </w:rPr>
        <w:t>Journal of Clinical Investigation</w:t>
      </w:r>
    </w:p>
    <w:p w:rsidR="00541170" w:rsidRPr="00D93CA1" w:rsidRDefault="00541170">
      <w:pPr>
        <w:tabs>
          <w:tab w:val="left" w:pos="20"/>
        </w:tabs>
        <w:ind w:left="1380" w:right="-435" w:hanging="1360"/>
        <w:jc w:val="both"/>
        <w:rPr>
          <w:rFonts w:ascii="Arial" w:hAnsi="Arial"/>
          <w:sz w:val="20"/>
          <w:lang w:val="en-US"/>
        </w:rPr>
      </w:pPr>
      <w:r w:rsidRPr="00D93CA1">
        <w:rPr>
          <w:rFonts w:ascii="Arial" w:hAnsi="Arial"/>
          <w:sz w:val="20"/>
          <w:lang w:val="en-US"/>
        </w:rPr>
        <w:t>Osteoporosis International</w:t>
      </w:r>
    </w:p>
    <w:p w:rsidR="00541170" w:rsidRPr="00D93CA1" w:rsidRDefault="00541170">
      <w:pPr>
        <w:tabs>
          <w:tab w:val="left" w:pos="20"/>
        </w:tabs>
        <w:ind w:left="1380" w:right="-435" w:hanging="1360"/>
        <w:jc w:val="both"/>
        <w:rPr>
          <w:rFonts w:ascii="Arial" w:hAnsi="Arial"/>
          <w:sz w:val="20"/>
          <w:lang w:val="en-US"/>
        </w:rPr>
      </w:pPr>
      <w:r w:rsidRPr="00D93CA1">
        <w:rPr>
          <w:rFonts w:ascii="Arial" w:hAnsi="Arial"/>
          <w:sz w:val="20"/>
          <w:lang w:val="en-US"/>
        </w:rPr>
        <w:t>Experimental Cell Research</w:t>
      </w:r>
    </w:p>
    <w:p w:rsidR="00541170" w:rsidRPr="00D93CA1" w:rsidRDefault="00541170">
      <w:pPr>
        <w:tabs>
          <w:tab w:val="left" w:pos="20"/>
        </w:tabs>
        <w:ind w:left="1380" w:right="-435" w:hanging="1360"/>
        <w:jc w:val="both"/>
        <w:rPr>
          <w:rFonts w:ascii="Arial" w:hAnsi="Arial"/>
          <w:sz w:val="20"/>
          <w:lang w:val="en-US"/>
        </w:rPr>
      </w:pPr>
      <w:r w:rsidRPr="00D93CA1">
        <w:rPr>
          <w:rFonts w:ascii="Arial" w:hAnsi="Arial"/>
          <w:sz w:val="20"/>
          <w:lang w:val="en-US"/>
        </w:rPr>
        <w:t>International Journal of Cancer</w:t>
      </w:r>
    </w:p>
    <w:p w:rsidR="00541170" w:rsidRPr="00D93CA1" w:rsidRDefault="00541170">
      <w:pPr>
        <w:tabs>
          <w:tab w:val="left" w:pos="20"/>
        </w:tabs>
        <w:ind w:left="1380" w:right="-435" w:hanging="1360"/>
        <w:jc w:val="both"/>
        <w:rPr>
          <w:rFonts w:ascii="Arial" w:hAnsi="Arial"/>
          <w:sz w:val="20"/>
          <w:lang w:val="en-US"/>
        </w:rPr>
      </w:pPr>
      <w:r w:rsidRPr="00D93CA1">
        <w:rPr>
          <w:rFonts w:ascii="Arial" w:hAnsi="Arial"/>
          <w:sz w:val="20"/>
          <w:lang w:val="en-US"/>
        </w:rPr>
        <w:t>Clinical Endocrinology</w:t>
      </w:r>
    </w:p>
    <w:p w:rsidR="00541170" w:rsidRPr="00D93CA1" w:rsidRDefault="00541170">
      <w:pPr>
        <w:tabs>
          <w:tab w:val="left" w:pos="20"/>
        </w:tabs>
        <w:ind w:left="1380" w:right="-435" w:hanging="1360"/>
        <w:jc w:val="both"/>
        <w:rPr>
          <w:rFonts w:ascii="Arial" w:hAnsi="Arial"/>
          <w:sz w:val="20"/>
          <w:lang w:val="en-US"/>
        </w:rPr>
      </w:pPr>
      <w:r w:rsidRPr="00D93CA1">
        <w:rPr>
          <w:rFonts w:ascii="Arial" w:hAnsi="Arial"/>
          <w:sz w:val="20"/>
          <w:lang w:val="en-US"/>
        </w:rPr>
        <w:t>Journal of Endocrinological Investigation</w:t>
      </w:r>
    </w:p>
    <w:p w:rsidR="00541170" w:rsidRPr="00D93CA1" w:rsidRDefault="00541170">
      <w:pPr>
        <w:tabs>
          <w:tab w:val="left" w:pos="20"/>
          <w:tab w:val="left" w:pos="3420"/>
          <w:tab w:val="left" w:pos="4040"/>
          <w:tab w:val="left" w:pos="4700"/>
        </w:tabs>
        <w:ind w:left="1380" w:right="-435" w:hanging="1360"/>
        <w:jc w:val="both"/>
        <w:rPr>
          <w:rFonts w:ascii="Arial" w:hAnsi="Arial"/>
          <w:sz w:val="20"/>
          <w:lang w:val="en-US"/>
        </w:rPr>
      </w:pPr>
      <w:r w:rsidRPr="00D93CA1">
        <w:rPr>
          <w:rFonts w:ascii="Arial" w:hAnsi="Arial"/>
          <w:sz w:val="20"/>
          <w:lang w:val="en-US"/>
        </w:rPr>
        <w:t>Endocrinology</w:t>
      </w:r>
    </w:p>
    <w:p w:rsidR="00783DEE" w:rsidRPr="00D93CA1" w:rsidRDefault="00541170" w:rsidP="00783DEE">
      <w:pPr>
        <w:tabs>
          <w:tab w:val="left" w:pos="20"/>
        </w:tabs>
        <w:ind w:left="1384" w:right="-437" w:hanging="1361"/>
        <w:jc w:val="both"/>
        <w:rPr>
          <w:rFonts w:ascii="Arial" w:hAnsi="Arial"/>
          <w:sz w:val="20"/>
          <w:lang w:val="en-US"/>
        </w:rPr>
      </w:pPr>
      <w:r w:rsidRPr="00D93CA1">
        <w:rPr>
          <w:rFonts w:ascii="Arial" w:hAnsi="Arial"/>
          <w:sz w:val="20"/>
          <w:lang w:val="en-US"/>
        </w:rPr>
        <w:t>Journal of Clinical Endocrinology and Metabolism</w:t>
      </w:r>
    </w:p>
    <w:p w:rsidR="00541170" w:rsidRPr="00D93CA1" w:rsidRDefault="00541170" w:rsidP="00783DEE">
      <w:pPr>
        <w:tabs>
          <w:tab w:val="left" w:pos="20"/>
        </w:tabs>
        <w:ind w:left="1384" w:right="-437" w:hanging="1361"/>
        <w:jc w:val="both"/>
        <w:rPr>
          <w:rFonts w:ascii="Arial" w:hAnsi="Arial"/>
          <w:sz w:val="20"/>
          <w:lang w:val="en-US"/>
        </w:rPr>
      </w:pPr>
      <w:r w:rsidRPr="00D93CA1">
        <w:rPr>
          <w:rFonts w:ascii="Arial" w:hAnsi="Arial"/>
          <w:sz w:val="20"/>
          <w:lang w:val="en-US"/>
        </w:rPr>
        <w:t>Lancet</w:t>
      </w:r>
    </w:p>
    <w:p w:rsidR="00EC3114" w:rsidRPr="00D93CA1" w:rsidRDefault="00EC3114" w:rsidP="00783DEE">
      <w:pPr>
        <w:tabs>
          <w:tab w:val="left" w:pos="20"/>
        </w:tabs>
        <w:ind w:left="1384" w:right="-437" w:hanging="1361"/>
        <w:jc w:val="both"/>
        <w:rPr>
          <w:rFonts w:ascii="Arial" w:hAnsi="Arial"/>
          <w:sz w:val="20"/>
          <w:lang w:val="en-US"/>
        </w:rPr>
      </w:pPr>
      <w:r w:rsidRPr="00D93CA1">
        <w:rPr>
          <w:rFonts w:ascii="Arial" w:hAnsi="Arial"/>
          <w:sz w:val="20"/>
          <w:lang w:val="en-US"/>
        </w:rPr>
        <w:t>New En</w:t>
      </w:r>
      <w:r w:rsidR="00DB6E34" w:rsidRPr="00D93CA1">
        <w:rPr>
          <w:rFonts w:ascii="Arial" w:hAnsi="Arial"/>
          <w:sz w:val="20"/>
          <w:lang w:val="en-US"/>
        </w:rPr>
        <w:t>g</w:t>
      </w:r>
      <w:r w:rsidRPr="00D93CA1">
        <w:rPr>
          <w:rFonts w:ascii="Arial" w:hAnsi="Arial"/>
          <w:sz w:val="20"/>
          <w:lang w:val="en-US"/>
        </w:rPr>
        <w:t>land Journal of Medicine</w:t>
      </w:r>
    </w:p>
    <w:p w:rsidR="00783DEE" w:rsidRPr="00D93CA1" w:rsidRDefault="00783DEE" w:rsidP="00783DEE">
      <w:pPr>
        <w:tabs>
          <w:tab w:val="left" w:pos="20"/>
        </w:tabs>
        <w:ind w:left="1384" w:right="-437" w:hanging="1361"/>
        <w:jc w:val="both"/>
        <w:rPr>
          <w:rFonts w:ascii="Arial" w:hAnsi="Arial"/>
          <w:sz w:val="20"/>
          <w:lang w:val="en-US"/>
        </w:rPr>
      </w:pPr>
    </w:p>
    <w:p w:rsidR="00DB6E34" w:rsidRPr="00D93CA1" w:rsidRDefault="00DB6E34">
      <w:pPr>
        <w:tabs>
          <w:tab w:val="left" w:pos="20"/>
          <w:tab w:val="left" w:pos="2835"/>
          <w:tab w:val="left" w:pos="3544"/>
          <w:tab w:val="left" w:pos="4700"/>
        </w:tabs>
        <w:ind w:left="1380" w:right="-435" w:hanging="1360"/>
        <w:jc w:val="both"/>
        <w:rPr>
          <w:rFonts w:ascii="Arial" w:hAnsi="Arial"/>
          <w:b/>
          <w:sz w:val="20"/>
          <w:lang w:val="en-US"/>
        </w:rPr>
      </w:pPr>
      <w:r w:rsidRPr="00D93CA1">
        <w:rPr>
          <w:rFonts w:ascii="Arial" w:hAnsi="Arial"/>
          <w:b/>
          <w:sz w:val="20"/>
          <w:lang w:val="en-US"/>
        </w:rPr>
        <w:t>Medical Journal Editorship</w:t>
      </w:r>
    </w:p>
    <w:p w:rsidR="00541170" w:rsidRPr="00D93CA1" w:rsidRDefault="00DB6E34">
      <w:pPr>
        <w:tabs>
          <w:tab w:val="left" w:pos="20"/>
          <w:tab w:val="left" w:pos="2835"/>
          <w:tab w:val="left" w:pos="3544"/>
          <w:tab w:val="left" w:pos="4700"/>
        </w:tabs>
        <w:ind w:left="1380" w:right="-435" w:hanging="1360"/>
        <w:jc w:val="both"/>
        <w:rPr>
          <w:rFonts w:ascii="Arial" w:hAnsi="Arial"/>
          <w:sz w:val="20"/>
          <w:lang w:val="en-US"/>
        </w:rPr>
      </w:pPr>
      <w:r w:rsidRPr="00D93CA1">
        <w:rPr>
          <w:rFonts w:ascii="Arial" w:hAnsi="Arial"/>
          <w:sz w:val="20"/>
          <w:lang w:val="en-US"/>
        </w:rPr>
        <w:t>A</w:t>
      </w:r>
      <w:r w:rsidR="00541170" w:rsidRPr="00D93CA1">
        <w:rPr>
          <w:rFonts w:ascii="Arial" w:hAnsi="Arial"/>
          <w:sz w:val="20"/>
          <w:lang w:val="en-US"/>
        </w:rPr>
        <w:t>ssociate Editor of</w:t>
      </w:r>
      <w:r w:rsidR="00541170" w:rsidRPr="00D93CA1">
        <w:rPr>
          <w:rFonts w:ascii="Arial" w:hAnsi="Arial"/>
          <w:sz w:val="20"/>
          <w:lang w:val="en-US"/>
        </w:rPr>
        <w:tab/>
      </w:r>
      <w:r w:rsidR="00541170" w:rsidRPr="00D93CA1">
        <w:rPr>
          <w:rFonts w:ascii="Arial" w:hAnsi="Arial"/>
          <w:sz w:val="20"/>
          <w:lang w:val="en-US"/>
        </w:rPr>
        <w:tab/>
        <w:t>European Journal of Endocrinology</w:t>
      </w:r>
      <w:r w:rsidRPr="00D93CA1">
        <w:rPr>
          <w:rFonts w:ascii="Arial" w:hAnsi="Arial"/>
          <w:sz w:val="20"/>
          <w:lang w:val="en-US"/>
        </w:rPr>
        <w:t xml:space="preserve"> (formerly)</w:t>
      </w:r>
    </w:p>
    <w:p w:rsidR="00541170" w:rsidRPr="00D93CA1" w:rsidRDefault="00541170">
      <w:pPr>
        <w:tabs>
          <w:tab w:val="left" w:pos="20"/>
          <w:tab w:val="left" w:pos="2835"/>
          <w:tab w:val="left" w:pos="3544"/>
          <w:tab w:val="left" w:pos="4420"/>
          <w:tab w:val="left" w:pos="4700"/>
        </w:tabs>
        <w:ind w:left="1380" w:right="-435" w:hanging="1360"/>
        <w:jc w:val="both"/>
        <w:rPr>
          <w:rFonts w:ascii="Arial" w:hAnsi="Arial"/>
          <w:sz w:val="20"/>
          <w:lang w:val="en-US"/>
        </w:rPr>
      </w:pPr>
      <w:r w:rsidRPr="00D93CA1">
        <w:rPr>
          <w:rFonts w:ascii="Arial" w:hAnsi="Arial"/>
          <w:sz w:val="20"/>
          <w:lang w:val="en-US"/>
        </w:rPr>
        <w:t>Member of the Editorial board of</w:t>
      </w:r>
      <w:r w:rsidRPr="00D93CA1">
        <w:rPr>
          <w:rFonts w:ascii="Arial" w:hAnsi="Arial"/>
          <w:sz w:val="20"/>
          <w:lang w:val="en-US"/>
        </w:rPr>
        <w:tab/>
        <w:t>Journal of Bone and Mineral Research (formerly)</w:t>
      </w:r>
    </w:p>
    <w:p w:rsidR="00541170" w:rsidRPr="00D93CA1" w:rsidRDefault="00541170">
      <w:pPr>
        <w:tabs>
          <w:tab w:val="left" w:pos="20"/>
          <w:tab w:val="left" w:pos="2835"/>
          <w:tab w:val="left" w:pos="3544"/>
          <w:tab w:val="left" w:pos="4420"/>
          <w:tab w:val="left" w:pos="4700"/>
        </w:tabs>
        <w:ind w:left="1380" w:right="-435" w:hanging="1360"/>
        <w:jc w:val="both"/>
        <w:rPr>
          <w:rFonts w:ascii="Arial" w:hAnsi="Arial"/>
          <w:sz w:val="20"/>
          <w:lang w:val="en-US"/>
        </w:rPr>
      </w:pPr>
      <w:r w:rsidRPr="00D93CA1">
        <w:rPr>
          <w:rFonts w:ascii="Arial" w:hAnsi="Arial"/>
          <w:sz w:val="20"/>
          <w:lang w:val="en-US"/>
        </w:rPr>
        <w:tab/>
      </w:r>
      <w:r w:rsidRPr="00D93CA1">
        <w:rPr>
          <w:rFonts w:ascii="Arial" w:hAnsi="Arial"/>
          <w:sz w:val="20"/>
          <w:lang w:val="en-US"/>
        </w:rPr>
        <w:tab/>
      </w:r>
      <w:r w:rsidRPr="00D93CA1">
        <w:rPr>
          <w:rFonts w:ascii="Arial" w:hAnsi="Arial"/>
          <w:sz w:val="20"/>
          <w:lang w:val="en-US"/>
        </w:rPr>
        <w:tab/>
        <w:t>Osteoporosis International</w:t>
      </w:r>
    </w:p>
    <w:p w:rsidR="00541170" w:rsidRPr="00D93CA1" w:rsidRDefault="00541170">
      <w:pPr>
        <w:tabs>
          <w:tab w:val="left" w:pos="20"/>
          <w:tab w:val="left" w:pos="2835"/>
          <w:tab w:val="left" w:pos="3544"/>
          <w:tab w:val="left" w:pos="4700"/>
        </w:tabs>
        <w:ind w:left="1380" w:right="-435" w:hanging="1360"/>
        <w:jc w:val="both"/>
        <w:rPr>
          <w:rFonts w:ascii="Arial" w:hAnsi="Arial"/>
          <w:sz w:val="20"/>
          <w:lang w:val="en-US"/>
        </w:rPr>
      </w:pPr>
      <w:r w:rsidRPr="00D93CA1">
        <w:rPr>
          <w:rFonts w:ascii="Arial" w:hAnsi="Arial"/>
          <w:b/>
          <w:sz w:val="20"/>
          <w:lang w:val="en-US"/>
        </w:rPr>
        <w:tab/>
      </w:r>
      <w:r w:rsidRPr="00D93CA1">
        <w:rPr>
          <w:rFonts w:ascii="Arial" w:hAnsi="Arial"/>
          <w:b/>
          <w:sz w:val="20"/>
          <w:lang w:val="en-US"/>
        </w:rPr>
        <w:tab/>
      </w:r>
      <w:r w:rsidRPr="00D93CA1">
        <w:rPr>
          <w:rFonts w:ascii="Arial" w:hAnsi="Arial"/>
          <w:b/>
          <w:sz w:val="20"/>
          <w:lang w:val="en-US"/>
        </w:rPr>
        <w:tab/>
      </w:r>
      <w:r w:rsidRPr="00D93CA1">
        <w:rPr>
          <w:rFonts w:ascii="Arial" w:hAnsi="Arial"/>
          <w:sz w:val="20"/>
          <w:lang w:val="en-US"/>
        </w:rPr>
        <w:t>Bone</w:t>
      </w:r>
      <w:r w:rsidR="00B755A9" w:rsidRPr="00D93CA1">
        <w:rPr>
          <w:rFonts w:ascii="Arial" w:hAnsi="Arial"/>
          <w:sz w:val="20"/>
          <w:lang w:val="en-US"/>
        </w:rPr>
        <w:t xml:space="preserve"> (formerly)</w:t>
      </w:r>
    </w:p>
    <w:p w:rsidR="00541170" w:rsidRPr="00D93CA1" w:rsidRDefault="00541170">
      <w:pPr>
        <w:tabs>
          <w:tab w:val="left" w:pos="20"/>
          <w:tab w:val="left" w:pos="2835"/>
          <w:tab w:val="left" w:pos="3544"/>
          <w:tab w:val="left" w:pos="4700"/>
        </w:tabs>
        <w:ind w:left="1380" w:right="-435" w:hanging="1360"/>
        <w:jc w:val="both"/>
        <w:rPr>
          <w:rFonts w:ascii="Arial" w:hAnsi="Arial"/>
          <w:sz w:val="20"/>
          <w:lang w:val="en-US"/>
        </w:rPr>
      </w:pPr>
      <w:r w:rsidRPr="00D93CA1">
        <w:rPr>
          <w:rFonts w:ascii="Arial" w:hAnsi="Arial"/>
          <w:sz w:val="20"/>
          <w:lang w:val="en-US"/>
        </w:rPr>
        <w:tab/>
      </w:r>
      <w:r w:rsidRPr="00D93CA1">
        <w:rPr>
          <w:rFonts w:ascii="Arial" w:hAnsi="Arial"/>
          <w:sz w:val="20"/>
          <w:lang w:val="en-US"/>
        </w:rPr>
        <w:tab/>
      </w:r>
      <w:r w:rsidRPr="00D93CA1">
        <w:rPr>
          <w:rFonts w:ascii="Arial" w:hAnsi="Arial"/>
          <w:sz w:val="20"/>
          <w:lang w:val="en-US"/>
        </w:rPr>
        <w:tab/>
        <w:t>Women’s Health</w:t>
      </w:r>
      <w:r w:rsidR="00DB6E34" w:rsidRPr="00D93CA1">
        <w:rPr>
          <w:rFonts w:ascii="Arial" w:hAnsi="Arial"/>
          <w:sz w:val="20"/>
          <w:lang w:val="en-US"/>
        </w:rPr>
        <w:t xml:space="preserve"> (formerly)</w:t>
      </w:r>
    </w:p>
    <w:p w:rsidR="00DB6E34" w:rsidRPr="00D93CA1" w:rsidRDefault="00DB6E34">
      <w:pPr>
        <w:tabs>
          <w:tab w:val="left" w:pos="20"/>
          <w:tab w:val="left" w:pos="2835"/>
          <w:tab w:val="left" w:pos="3544"/>
          <w:tab w:val="left" w:pos="4700"/>
        </w:tabs>
        <w:ind w:left="1380" w:right="-435" w:hanging="1360"/>
        <w:jc w:val="both"/>
        <w:rPr>
          <w:rFonts w:ascii="Arial" w:hAnsi="Arial"/>
          <w:b/>
          <w:sz w:val="20"/>
          <w:lang w:val="en-US"/>
        </w:rPr>
      </w:pPr>
      <w:r w:rsidRPr="00D93CA1">
        <w:rPr>
          <w:rFonts w:ascii="Arial" w:hAnsi="Arial"/>
          <w:sz w:val="20"/>
          <w:lang w:val="en-US"/>
        </w:rPr>
        <w:tab/>
      </w:r>
      <w:r w:rsidRPr="00D93CA1">
        <w:rPr>
          <w:rFonts w:ascii="Arial" w:hAnsi="Arial"/>
          <w:sz w:val="20"/>
          <w:lang w:val="en-US"/>
        </w:rPr>
        <w:tab/>
      </w:r>
      <w:r w:rsidRPr="00D93CA1">
        <w:rPr>
          <w:rFonts w:ascii="Arial" w:hAnsi="Arial"/>
          <w:sz w:val="20"/>
          <w:lang w:val="en-US"/>
        </w:rPr>
        <w:tab/>
        <w:t>Ageing Clinical and Exeprimental Research</w:t>
      </w:r>
    </w:p>
    <w:p w:rsidR="00541170" w:rsidRPr="00D93CA1" w:rsidRDefault="00541170">
      <w:pPr>
        <w:tabs>
          <w:tab w:val="left" w:pos="20"/>
          <w:tab w:val="left" w:pos="3544"/>
        </w:tabs>
        <w:ind w:left="1380" w:right="-435" w:hanging="1360"/>
        <w:jc w:val="both"/>
        <w:rPr>
          <w:rFonts w:ascii="Arial" w:hAnsi="Arial"/>
          <w:sz w:val="20"/>
          <w:lang w:val="en-US"/>
        </w:rPr>
      </w:pPr>
      <w:r w:rsidRPr="00D93CA1">
        <w:rPr>
          <w:rFonts w:ascii="Arial" w:hAnsi="Arial"/>
          <w:sz w:val="20"/>
          <w:lang w:val="en-US"/>
        </w:rPr>
        <w:t>Associate Editor of</w:t>
      </w:r>
      <w:r w:rsidRPr="00D93CA1">
        <w:rPr>
          <w:rFonts w:ascii="Arial" w:hAnsi="Arial"/>
          <w:sz w:val="20"/>
          <w:lang w:val="en-US"/>
        </w:rPr>
        <w:tab/>
        <w:t>Osteoporosis International</w:t>
      </w:r>
    </w:p>
    <w:p w:rsidR="00541170" w:rsidRPr="00D93CA1" w:rsidRDefault="00541170">
      <w:pPr>
        <w:tabs>
          <w:tab w:val="left" w:pos="20"/>
          <w:tab w:val="left" w:pos="3544"/>
        </w:tabs>
        <w:ind w:left="1380" w:right="-435" w:hanging="1360"/>
        <w:jc w:val="both"/>
        <w:rPr>
          <w:rFonts w:ascii="Arial" w:hAnsi="Arial"/>
          <w:sz w:val="20"/>
          <w:lang w:val="en-US"/>
        </w:rPr>
      </w:pPr>
      <w:r w:rsidRPr="00D93CA1">
        <w:rPr>
          <w:rFonts w:ascii="Arial" w:hAnsi="Arial"/>
          <w:sz w:val="20"/>
          <w:lang w:val="en-US"/>
        </w:rPr>
        <w:tab/>
      </w:r>
      <w:r w:rsidRPr="00D93CA1">
        <w:rPr>
          <w:rFonts w:ascii="Arial" w:hAnsi="Arial"/>
          <w:sz w:val="20"/>
          <w:lang w:val="en-US"/>
        </w:rPr>
        <w:tab/>
        <w:t>Bone Key Virtual Journal</w:t>
      </w:r>
      <w:r w:rsidR="001C08E9" w:rsidRPr="00D93CA1">
        <w:rPr>
          <w:rFonts w:ascii="Arial" w:hAnsi="Arial"/>
          <w:sz w:val="20"/>
          <w:lang w:val="en-US"/>
        </w:rPr>
        <w:t xml:space="preserve"> (formerly)</w:t>
      </w:r>
    </w:p>
    <w:p w:rsidR="00541170" w:rsidRPr="00D93CA1" w:rsidRDefault="00541170">
      <w:pPr>
        <w:tabs>
          <w:tab w:val="left" w:pos="20"/>
          <w:tab w:val="left" w:pos="3544"/>
        </w:tabs>
        <w:ind w:left="1380" w:right="-435" w:hanging="1360"/>
        <w:jc w:val="both"/>
        <w:rPr>
          <w:rFonts w:ascii="Arial" w:hAnsi="Arial"/>
          <w:sz w:val="20"/>
          <w:lang w:val="en-US"/>
        </w:rPr>
      </w:pPr>
      <w:r w:rsidRPr="00D93CA1">
        <w:rPr>
          <w:rFonts w:ascii="Arial" w:hAnsi="Arial"/>
          <w:sz w:val="20"/>
          <w:lang w:val="en-US"/>
        </w:rPr>
        <w:tab/>
      </w:r>
      <w:r w:rsidRPr="00D93CA1">
        <w:rPr>
          <w:rFonts w:ascii="Arial" w:hAnsi="Arial"/>
          <w:sz w:val="20"/>
          <w:lang w:val="en-US"/>
        </w:rPr>
        <w:tab/>
      </w:r>
      <w:r w:rsidRPr="00D93CA1">
        <w:rPr>
          <w:rFonts w:ascii="Arial" w:hAnsi="Arial"/>
          <w:sz w:val="20"/>
          <w:lang w:val="en-US"/>
        </w:rPr>
        <w:tab/>
        <w:t>Journal of Clinical Densitometry</w:t>
      </w:r>
      <w:r w:rsidR="001C08E9" w:rsidRPr="00D93CA1">
        <w:rPr>
          <w:rFonts w:ascii="Arial" w:hAnsi="Arial"/>
          <w:sz w:val="20"/>
          <w:lang w:val="en-US"/>
        </w:rPr>
        <w:t xml:space="preserve"> (formerly)</w:t>
      </w:r>
    </w:p>
    <w:p w:rsidR="00541170" w:rsidRPr="00D93CA1" w:rsidRDefault="001C08E9">
      <w:pPr>
        <w:tabs>
          <w:tab w:val="left" w:pos="20"/>
          <w:tab w:val="left" w:pos="3544"/>
        </w:tabs>
        <w:ind w:left="1380" w:right="-435" w:hanging="1360"/>
        <w:jc w:val="both"/>
        <w:rPr>
          <w:rFonts w:ascii="Arial" w:hAnsi="Arial"/>
          <w:sz w:val="20"/>
          <w:lang w:val="en-US"/>
        </w:rPr>
      </w:pPr>
      <w:r w:rsidRPr="00D93CA1">
        <w:rPr>
          <w:rFonts w:ascii="Arial" w:hAnsi="Arial"/>
          <w:sz w:val="20"/>
          <w:lang w:val="en-US"/>
        </w:rPr>
        <w:t>Editor of</w:t>
      </w:r>
      <w:r w:rsidR="00541170" w:rsidRPr="00D93CA1">
        <w:rPr>
          <w:rFonts w:ascii="Arial" w:hAnsi="Arial"/>
          <w:sz w:val="20"/>
          <w:lang w:val="en-US"/>
        </w:rPr>
        <w:tab/>
      </w:r>
      <w:r w:rsidR="00541170" w:rsidRPr="00D93CA1">
        <w:rPr>
          <w:rFonts w:ascii="Arial" w:hAnsi="Arial"/>
          <w:sz w:val="20"/>
          <w:lang w:val="en-US"/>
        </w:rPr>
        <w:tab/>
        <w:t>Bone</w:t>
      </w:r>
      <w:r w:rsidR="00783DEE" w:rsidRPr="00D93CA1">
        <w:rPr>
          <w:rFonts w:ascii="Arial" w:hAnsi="Arial"/>
          <w:sz w:val="20"/>
          <w:lang w:val="en-US"/>
        </w:rPr>
        <w:t xml:space="preserve"> (formerly)</w:t>
      </w:r>
    </w:p>
    <w:p w:rsidR="00783DEE" w:rsidRPr="00D93CA1" w:rsidRDefault="00783DEE">
      <w:pPr>
        <w:tabs>
          <w:tab w:val="left" w:pos="20"/>
          <w:tab w:val="left" w:pos="3544"/>
        </w:tabs>
        <w:ind w:left="1380" w:right="-435" w:hanging="1360"/>
        <w:jc w:val="both"/>
        <w:rPr>
          <w:rFonts w:ascii="Arial" w:hAnsi="Arial"/>
          <w:sz w:val="20"/>
          <w:lang w:val="en-US"/>
        </w:rPr>
      </w:pPr>
      <w:r w:rsidRPr="00D93CA1">
        <w:rPr>
          <w:rFonts w:ascii="Arial" w:hAnsi="Arial"/>
          <w:sz w:val="20"/>
          <w:lang w:val="en-US"/>
        </w:rPr>
        <w:t>Editor in Chief</w:t>
      </w:r>
      <w:r w:rsidRPr="00D93CA1">
        <w:rPr>
          <w:rFonts w:ascii="Arial" w:hAnsi="Arial"/>
          <w:sz w:val="20"/>
          <w:lang w:val="en-US"/>
        </w:rPr>
        <w:tab/>
        <w:t>of</w:t>
      </w:r>
      <w:r w:rsidRPr="00D93CA1">
        <w:rPr>
          <w:rFonts w:ascii="Arial" w:hAnsi="Arial"/>
          <w:sz w:val="20"/>
          <w:lang w:val="en-US"/>
        </w:rPr>
        <w:tab/>
      </w:r>
      <w:r w:rsidRPr="00D93CA1">
        <w:rPr>
          <w:rFonts w:ascii="Arial" w:hAnsi="Arial"/>
          <w:sz w:val="20"/>
          <w:lang w:val="en-US"/>
        </w:rPr>
        <w:tab/>
        <w:t>Calcified Tissue international and Musculoskeletal Research</w:t>
      </w:r>
    </w:p>
    <w:p w:rsidR="00541170" w:rsidRPr="00D93CA1" w:rsidRDefault="00541170" w:rsidP="00D93CA1">
      <w:pPr>
        <w:tabs>
          <w:tab w:val="left" w:pos="20"/>
          <w:tab w:val="left" w:pos="3544"/>
        </w:tabs>
        <w:ind w:right="-435"/>
        <w:jc w:val="both"/>
        <w:rPr>
          <w:rFonts w:ascii="Arial" w:hAnsi="Arial"/>
          <w:b/>
          <w:sz w:val="20"/>
          <w:lang w:val="en-US"/>
        </w:rPr>
      </w:pPr>
    </w:p>
    <w:p w:rsidR="00541170" w:rsidRPr="00D93CA1" w:rsidRDefault="00541170" w:rsidP="006639C1">
      <w:pPr>
        <w:tabs>
          <w:tab w:val="left" w:pos="20"/>
          <w:tab w:val="left" w:pos="3544"/>
        </w:tabs>
        <w:ind w:left="1380" w:right="-435" w:hanging="1360"/>
        <w:jc w:val="both"/>
        <w:rPr>
          <w:rFonts w:ascii="Arial" w:hAnsi="Arial"/>
          <w:b/>
          <w:sz w:val="20"/>
          <w:lang w:val="en-US"/>
        </w:rPr>
      </w:pPr>
      <w:r w:rsidRPr="00D93CA1">
        <w:rPr>
          <w:rFonts w:ascii="Arial" w:hAnsi="Arial"/>
          <w:b/>
          <w:sz w:val="20"/>
          <w:lang w:val="en-US"/>
        </w:rPr>
        <w:t>Reviewer of grant applications for the</w:t>
      </w:r>
    </w:p>
    <w:p w:rsidR="00541170" w:rsidRPr="00D93CA1" w:rsidRDefault="00541170">
      <w:pPr>
        <w:tabs>
          <w:tab w:val="left" w:pos="20"/>
        </w:tabs>
        <w:ind w:left="1380" w:right="-435" w:hanging="1360"/>
        <w:jc w:val="both"/>
        <w:rPr>
          <w:rFonts w:ascii="Arial" w:hAnsi="Arial"/>
          <w:b/>
          <w:sz w:val="20"/>
          <w:lang w:val="en-US"/>
        </w:rPr>
      </w:pPr>
      <w:r w:rsidRPr="00D93CA1">
        <w:rPr>
          <w:rFonts w:ascii="Arial" w:hAnsi="Arial"/>
          <w:sz w:val="20"/>
          <w:lang w:val="en-US"/>
        </w:rPr>
        <w:t>Swiss National Research Foundation</w:t>
      </w:r>
      <w:r w:rsidRPr="00D93CA1">
        <w:rPr>
          <w:rFonts w:ascii="Arial" w:hAnsi="Arial"/>
          <w:b/>
          <w:sz w:val="20"/>
          <w:lang w:val="en-US"/>
        </w:rPr>
        <w:t xml:space="preserve"> </w:t>
      </w:r>
    </w:p>
    <w:p w:rsidR="00541170" w:rsidRPr="00D93CA1" w:rsidRDefault="00541170">
      <w:pPr>
        <w:tabs>
          <w:tab w:val="left" w:pos="20"/>
        </w:tabs>
        <w:ind w:left="1380" w:right="-435" w:hanging="1360"/>
        <w:jc w:val="both"/>
        <w:rPr>
          <w:rFonts w:ascii="Arial" w:hAnsi="Arial"/>
          <w:sz w:val="20"/>
          <w:lang w:val="en-US"/>
        </w:rPr>
      </w:pPr>
      <w:r w:rsidRPr="00D93CA1">
        <w:rPr>
          <w:rFonts w:ascii="Arial" w:hAnsi="Arial"/>
          <w:sz w:val="20"/>
          <w:lang w:val="en-US"/>
        </w:rPr>
        <w:t>Health Research Council of New Zealand</w:t>
      </w:r>
    </w:p>
    <w:p w:rsidR="00541170" w:rsidRPr="00D93CA1" w:rsidRDefault="00541170">
      <w:pPr>
        <w:tabs>
          <w:tab w:val="left" w:pos="20"/>
        </w:tabs>
        <w:ind w:left="1380" w:right="-435" w:hanging="1360"/>
        <w:jc w:val="both"/>
        <w:rPr>
          <w:rFonts w:ascii="Arial" w:hAnsi="Arial"/>
          <w:sz w:val="20"/>
          <w:lang w:val="en-US"/>
        </w:rPr>
      </w:pPr>
      <w:r w:rsidRPr="00D93CA1">
        <w:rPr>
          <w:rFonts w:ascii="Arial" w:hAnsi="Arial"/>
          <w:sz w:val="20"/>
          <w:lang w:val="en-US"/>
        </w:rPr>
        <w:t>Medical Research Council of Canada</w:t>
      </w:r>
    </w:p>
    <w:p w:rsidR="00541170" w:rsidRPr="00D93CA1" w:rsidRDefault="00541170">
      <w:pPr>
        <w:tabs>
          <w:tab w:val="left" w:pos="20"/>
        </w:tabs>
        <w:ind w:left="1380" w:right="-435" w:hanging="1360"/>
        <w:jc w:val="both"/>
        <w:rPr>
          <w:rFonts w:ascii="Arial" w:hAnsi="Arial"/>
          <w:sz w:val="20"/>
          <w:lang w:val="en-US"/>
        </w:rPr>
      </w:pPr>
      <w:r w:rsidRPr="00D93CA1">
        <w:rPr>
          <w:rFonts w:ascii="Arial" w:hAnsi="Arial"/>
          <w:sz w:val="20"/>
          <w:lang w:val="en-US"/>
        </w:rPr>
        <w:t>Israel Science Foundation</w:t>
      </w:r>
    </w:p>
    <w:p w:rsidR="00541170" w:rsidRPr="00D93CA1" w:rsidRDefault="00541170">
      <w:pPr>
        <w:tabs>
          <w:tab w:val="left" w:pos="20"/>
        </w:tabs>
        <w:ind w:left="1380" w:right="-435" w:hanging="1360"/>
        <w:jc w:val="both"/>
        <w:rPr>
          <w:rFonts w:ascii="Arial" w:hAnsi="Arial"/>
          <w:sz w:val="20"/>
          <w:lang w:val="en-US"/>
        </w:rPr>
      </w:pPr>
      <w:r w:rsidRPr="00D93CA1">
        <w:rPr>
          <w:rFonts w:ascii="Arial" w:hAnsi="Arial"/>
          <w:sz w:val="20"/>
          <w:lang w:val="en-US"/>
        </w:rPr>
        <w:t>Austrian Research Foundation</w:t>
      </w:r>
    </w:p>
    <w:p w:rsidR="00541170" w:rsidRPr="00D93CA1" w:rsidRDefault="00541170">
      <w:pPr>
        <w:tabs>
          <w:tab w:val="left" w:pos="20"/>
        </w:tabs>
        <w:ind w:left="1380" w:right="-435" w:hanging="1360"/>
        <w:jc w:val="both"/>
        <w:rPr>
          <w:rFonts w:ascii="Arial" w:hAnsi="Arial"/>
          <w:sz w:val="20"/>
          <w:lang w:val="en-US"/>
        </w:rPr>
      </w:pPr>
      <w:r w:rsidRPr="00D93CA1">
        <w:rPr>
          <w:rFonts w:ascii="Arial" w:hAnsi="Arial"/>
          <w:sz w:val="20"/>
          <w:lang w:val="en-US"/>
        </w:rPr>
        <w:t>Italian Ministry of Research</w:t>
      </w:r>
    </w:p>
    <w:p w:rsidR="00541170" w:rsidRPr="00D93CA1" w:rsidRDefault="00541170">
      <w:pPr>
        <w:tabs>
          <w:tab w:val="left" w:pos="20"/>
        </w:tabs>
        <w:ind w:left="1380" w:right="-435" w:hanging="1360"/>
        <w:jc w:val="both"/>
        <w:rPr>
          <w:rFonts w:ascii="Arial" w:hAnsi="Arial"/>
          <w:sz w:val="20"/>
          <w:lang w:val="en-US"/>
        </w:rPr>
      </w:pPr>
      <w:r w:rsidRPr="00D93CA1">
        <w:rPr>
          <w:rFonts w:ascii="Arial" w:hAnsi="Arial"/>
          <w:sz w:val="20"/>
          <w:lang w:val="en-US"/>
        </w:rPr>
        <w:t>Tcheck Ministry of Research</w:t>
      </w:r>
    </w:p>
    <w:p w:rsidR="00541170" w:rsidRPr="00D93CA1" w:rsidRDefault="00541170">
      <w:pPr>
        <w:tabs>
          <w:tab w:val="left" w:pos="20"/>
        </w:tabs>
        <w:ind w:left="1380" w:right="-435" w:hanging="1360"/>
        <w:jc w:val="both"/>
        <w:rPr>
          <w:rFonts w:ascii="Arial" w:hAnsi="Arial"/>
          <w:sz w:val="20"/>
          <w:lang w:val="en-US"/>
        </w:rPr>
      </w:pPr>
      <w:r w:rsidRPr="00D93CA1">
        <w:rPr>
          <w:rFonts w:ascii="Arial" w:hAnsi="Arial"/>
          <w:sz w:val="20"/>
          <w:lang w:val="en-US"/>
        </w:rPr>
        <w:t>Welcome</w:t>
      </w:r>
      <w:r w:rsidR="001C08E9" w:rsidRPr="00D93CA1">
        <w:rPr>
          <w:rFonts w:ascii="Arial" w:hAnsi="Arial"/>
          <w:sz w:val="20"/>
          <w:lang w:val="en-US"/>
        </w:rPr>
        <w:t xml:space="preserve"> </w:t>
      </w:r>
      <w:r w:rsidRPr="00D93CA1">
        <w:rPr>
          <w:rFonts w:ascii="Arial" w:hAnsi="Arial"/>
          <w:sz w:val="20"/>
          <w:lang w:val="en-US"/>
        </w:rPr>
        <w:t>Trust Foundation</w:t>
      </w:r>
    </w:p>
    <w:p w:rsidR="00783DEE" w:rsidRDefault="00783DEE">
      <w:pPr>
        <w:tabs>
          <w:tab w:val="left" w:pos="20"/>
        </w:tabs>
        <w:ind w:left="1380" w:right="-435" w:hanging="1360"/>
        <w:jc w:val="both"/>
        <w:rPr>
          <w:rFonts w:ascii="Arial" w:hAnsi="Arial"/>
          <w:sz w:val="20"/>
        </w:rPr>
      </w:pPr>
      <w:r>
        <w:rPr>
          <w:rFonts w:ascii="Arial" w:hAnsi="Arial"/>
          <w:sz w:val="20"/>
        </w:rPr>
        <w:t xml:space="preserve">INSERM, </w:t>
      </w:r>
      <w:r w:rsidR="00B755A9">
        <w:rPr>
          <w:rFonts w:ascii="Arial" w:hAnsi="Arial"/>
          <w:sz w:val="20"/>
        </w:rPr>
        <w:t>France</w:t>
      </w:r>
    </w:p>
    <w:p w:rsidR="00B755A9" w:rsidRDefault="00B755A9">
      <w:pPr>
        <w:tabs>
          <w:tab w:val="left" w:pos="20"/>
        </w:tabs>
        <w:ind w:left="1380" w:right="-435" w:hanging="1360"/>
        <w:jc w:val="both"/>
        <w:rPr>
          <w:rFonts w:ascii="Arial" w:hAnsi="Arial"/>
          <w:sz w:val="20"/>
        </w:rPr>
      </w:pPr>
      <w:r>
        <w:rPr>
          <w:rFonts w:ascii="Arial" w:hAnsi="Arial"/>
          <w:sz w:val="20"/>
        </w:rPr>
        <w:t xml:space="preserve">ANR, </w:t>
      </w:r>
      <w:r w:rsidR="00DB6E34">
        <w:rPr>
          <w:rFonts w:ascii="Arial" w:hAnsi="Arial"/>
          <w:sz w:val="20"/>
        </w:rPr>
        <w:t>France</w:t>
      </w:r>
    </w:p>
    <w:p w:rsidR="00DB6E34" w:rsidRDefault="00DB6E34">
      <w:pPr>
        <w:tabs>
          <w:tab w:val="left" w:pos="20"/>
        </w:tabs>
        <w:ind w:left="1380" w:right="-435" w:hanging="1360"/>
        <w:jc w:val="both"/>
        <w:rPr>
          <w:rFonts w:ascii="Arial" w:hAnsi="Arial"/>
          <w:sz w:val="20"/>
        </w:rPr>
      </w:pPr>
      <w:r>
        <w:rPr>
          <w:rFonts w:ascii="Arial" w:hAnsi="Arial"/>
          <w:sz w:val="20"/>
        </w:rPr>
        <w:t>HCERES, France</w:t>
      </w:r>
    </w:p>
    <w:p w:rsidR="00541170" w:rsidRDefault="00541170">
      <w:pPr>
        <w:tabs>
          <w:tab w:val="left" w:pos="20"/>
        </w:tabs>
        <w:ind w:left="1380" w:right="-435" w:hanging="1360"/>
        <w:jc w:val="both"/>
        <w:rPr>
          <w:rFonts w:ascii="Arial" w:hAnsi="Arial"/>
          <w:sz w:val="20"/>
        </w:rPr>
      </w:pPr>
    </w:p>
    <w:p w:rsidR="00541170" w:rsidRPr="00D93CA1" w:rsidRDefault="00541170" w:rsidP="006639C1">
      <w:pPr>
        <w:pStyle w:val="Titolo3"/>
        <w:rPr>
          <w:rFonts w:ascii="Arial" w:hAnsi="Arial"/>
          <w:lang w:val="en-US"/>
        </w:rPr>
      </w:pPr>
      <w:r w:rsidRPr="00D93CA1">
        <w:rPr>
          <w:rFonts w:ascii="Arial" w:hAnsi="Arial"/>
          <w:lang w:val="en-US"/>
        </w:rPr>
        <w:t>Languages spoken</w:t>
      </w:r>
    </w:p>
    <w:p w:rsidR="00541170" w:rsidRPr="00D93CA1" w:rsidRDefault="00541170">
      <w:pPr>
        <w:tabs>
          <w:tab w:val="left" w:pos="20"/>
        </w:tabs>
        <w:ind w:left="1380" w:right="-435" w:hanging="1360"/>
        <w:jc w:val="both"/>
        <w:rPr>
          <w:rFonts w:ascii="Arial" w:hAnsi="Arial"/>
          <w:sz w:val="20"/>
          <w:lang w:val="en-US"/>
        </w:rPr>
      </w:pPr>
      <w:r w:rsidRPr="00D93CA1">
        <w:rPr>
          <w:rFonts w:ascii="Arial" w:hAnsi="Arial"/>
          <w:sz w:val="20"/>
          <w:lang w:val="en-US"/>
        </w:rPr>
        <w:t>French, English, German, Italian</w:t>
      </w:r>
    </w:p>
    <w:p w:rsidR="00541170" w:rsidRPr="00D93CA1" w:rsidRDefault="00541170" w:rsidP="006639C1">
      <w:pPr>
        <w:tabs>
          <w:tab w:val="left" w:pos="20"/>
        </w:tabs>
        <w:ind w:right="-435"/>
        <w:jc w:val="both"/>
        <w:rPr>
          <w:rFonts w:ascii="Arial" w:hAnsi="Arial"/>
          <w:b/>
          <w:sz w:val="20"/>
          <w:lang w:val="en-US"/>
        </w:rPr>
      </w:pPr>
    </w:p>
    <w:p w:rsidR="00541170" w:rsidRPr="00D93CA1" w:rsidRDefault="00541170" w:rsidP="006639C1">
      <w:pPr>
        <w:tabs>
          <w:tab w:val="left" w:pos="20"/>
        </w:tabs>
        <w:ind w:left="1380" w:right="-435" w:hanging="1360"/>
        <w:jc w:val="both"/>
        <w:rPr>
          <w:rFonts w:ascii="Arial" w:hAnsi="Arial"/>
          <w:b/>
          <w:sz w:val="20"/>
          <w:lang w:val="en-US"/>
        </w:rPr>
      </w:pPr>
      <w:r w:rsidRPr="00D93CA1">
        <w:rPr>
          <w:rFonts w:ascii="Arial" w:hAnsi="Arial"/>
          <w:b/>
          <w:sz w:val="20"/>
          <w:lang w:val="en-US"/>
        </w:rPr>
        <w:t>Research interests</w:t>
      </w:r>
    </w:p>
    <w:p w:rsidR="00541170" w:rsidRPr="00D93CA1" w:rsidRDefault="00541170">
      <w:pPr>
        <w:tabs>
          <w:tab w:val="left" w:pos="620"/>
        </w:tabs>
        <w:ind w:left="20" w:right="-8"/>
        <w:jc w:val="both"/>
        <w:rPr>
          <w:rFonts w:ascii="Arial" w:hAnsi="Arial"/>
          <w:sz w:val="20"/>
          <w:lang w:val="en-US"/>
        </w:rPr>
      </w:pPr>
      <w:r w:rsidRPr="00D93CA1">
        <w:rPr>
          <w:rFonts w:ascii="Arial" w:hAnsi="Arial"/>
          <w:sz w:val="20"/>
          <w:lang w:val="en-US"/>
        </w:rPr>
        <w:t>Bone and mineral metabolism: mode of action of hormones; hormone receptors and intracellular signaling; renal and bone physiology; malignant hypercalcemia; bone metastases; osteoporosis pathophysiology, nutritional control of bone health, b</w:t>
      </w:r>
      <w:r w:rsidR="00783DEE" w:rsidRPr="00D93CA1">
        <w:rPr>
          <w:rFonts w:ascii="Arial" w:hAnsi="Arial"/>
          <w:sz w:val="20"/>
          <w:lang w:val="en-US"/>
        </w:rPr>
        <w:t xml:space="preserve">one growth, osteoporosis </w:t>
      </w:r>
      <w:r w:rsidR="00DB6E34" w:rsidRPr="00D93CA1">
        <w:rPr>
          <w:rFonts w:ascii="Arial" w:hAnsi="Arial"/>
          <w:sz w:val="20"/>
          <w:lang w:val="en-US"/>
        </w:rPr>
        <w:t xml:space="preserve">diagnosis and </w:t>
      </w:r>
      <w:r w:rsidR="00783DEE" w:rsidRPr="00D93CA1">
        <w:rPr>
          <w:rFonts w:ascii="Arial" w:hAnsi="Arial"/>
          <w:sz w:val="20"/>
          <w:lang w:val="en-US"/>
        </w:rPr>
        <w:t>treatment</w:t>
      </w:r>
      <w:r w:rsidRPr="00D93CA1">
        <w:rPr>
          <w:rFonts w:ascii="Arial" w:hAnsi="Arial"/>
          <w:sz w:val="20"/>
          <w:lang w:val="en-US"/>
        </w:rPr>
        <w:t>.</w:t>
      </w:r>
    </w:p>
    <w:p w:rsidR="00541170" w:rsidRPr="00D93CA1" w:rsidRDefault="00541170">
      <w:pPr>
        <w:tabs>
          <w:tab w:val="left" w:pos="20"/>
        </w:tabs>
        <w:ind w:left="1380" w:right="-435" w:hanging="1360"/>
        <w:jc w:val="both"/>
        <w:rPr>
          <w:rFonts w:ascii="Arial" w:hAnsi="Arial"/>
          <w:sz w:val="20"/>
          <w:lang w:val="en-US"/>
        </w:rPr>
      </w:pPr>
    </w:p>
    <w:p w:rsidR="00541170" w:rsidRPr="00D93CA1" w:rsidRDefault="00541170">
      <w:pPr>
        <w:tabs>
          <w:tab w:val="left" w:pos="20"/>
        </w:tabs>
        <w:ind w:left="1380" w:right="-435" w:hanging="1360"/>
        <w:jc w:val="both"/>
        <w:rPr>
          <w:rFonts w:ascii="Arial" w:hAnsi="Arial"/>
          <w:sz w:val="20"/>
          <w:lang w:val="en-US"/>
        </w:rPr>
      </w:pPr>
    </w:p>
    <w:p w:rsidR="00541170" w:rsidRDefault="00844147" w:rsidP="001C08E9">
      <w:pPr>
        <w:tabs>
          <w:tab w:val="left" w:pos="20"/>
        </w:tabs>
        <w:ind w:left="1380" w:right="-435" w:hanging="1360"/>
        <w:jc w:val="both"/>
        <w:rPr>
          <w:rFonts w:ascii="Arial" w:hAnsi="Arial"/>
          <w:sz w:val="20"/>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Signu 2" style="width:111.45pt;height:1in">
            <v:imagedata r:id="rId7" o:title="Signu 2"/>
          </v:shape>
        </w:pict>
      </w:r>
      <w:r w:rsidR="00D93CA1">
        <w:rPr>
          <w:rFonts w:ascii="Arial" w:hAnsi="Arial"/>
          <w:sz w:val="20"/>
        </w:rPr>
        <w:t>October</w:t>
      </w:r>
      <w:r w:rsidR="00E97EE7">
        <w:rPr>
          <w:rFonts w:ascii="Arial" w:hAnsi="Arial"/>
          <w:sz w:val="20"/>
        </w:rPr>
        <w:t xml:space="preserve"> </w:t>
      </w:r>
      <w:r w:rsidR="00F8572C">
        <w:rPr>
          <w:rFonts w:ascii="Arial" w:hAnsi="Arial"/>
          <w:sz w:val="20"/>
        </w:rPr>
        <w:t>2020</w:t>
      </w:r>
    </w:p>
    <w:p w:rsidR="00541170" w:rsidRDefault="00541170">
      <w:pPr>
        <w:tabs>
          <w:tab w:val="left" w:pos="20"/>
        </w:tabs>
        <w:ind w:left="1380" w:right="-435" w:hanging="1360"/>
        <w:jc w:val="both"/>
        <w:rPr>
          <w:rFonts w:ascii="Arial" w:hAnsi="Arial"/>
          <w:sz w:val="20"/>
        </w:rPr>
      </w:pPr>
    </w:p>
    <w:p w:rsidR="00541170" w:rsidRDefault="00541170">
      <w:pPr>
        <w:tabs>
          <w:tab w:val="left" w:pos="20"/>
        </w:tabs>
        <w:ind w:left="1380" w:right="-435" w:hanging="1360"/>
        <w:jc w:val="both"/>
        <w:rPr>
          <w:rFonts w:ascii="Arial" w:hAnsi="Arial"/>
          <w:sz w:val="20"/>
        </w:rPr>
      </w:pPr>
    </w:p>
    <w:p w:rsidR="00541170" w:rsidRDefault="00541170">
      <w:pPr>
        <w:tabs>
          <w:tab w:val="left" w:pos="20"/>
        </w:tabs>
        <w:ind w:left="1380" w:right="-435" w:hanging="1360"/>
        <w:jc w:val="both"/>
        <w:rPr>
          <w:rFonts w:ascii="Arial" w:hAnsi="Arial"/>
          <w:sz w:val="20"/>
        </w:rPr>
      </w:pPr>
    </w:p>
    <w:p w:rsidR="00541170" w:rsidRDefault="00541170">
      <w:pPr>
        <w:tabs>
          <w:tab w:val="left" w:pos="20"/>
        </w:tabs>
        <w:ind w:left="1380" w:right="-435" w:hanging="1360"/>
        <w:jc w:val="both"/>
        <w:rPr>
          <w:rFonts w:ascii="Arial" w:hAnsi="Arial"/>
          <w:sz w:val="20"/>
        </w:rPr>
      </w:pPr>
    </w:p>
    <w:p w:rsidR="00541170" w:rsidRDefault="00541170">
      <w:pPr>
        <w:tabs>
          <w:tab w:val="left" w:pos="20"/>
        </w:tabs>
        <w:ind w:left="1380" w:right="-435" w:hanging="1360"/>
        <w:jc w:val="both"/>
        <w:rPr>
          <w:rFonts w:ascii="Arial" w:hAnsi="Arial"/>
          <w:sz w:val="20"/>
        </w:rPr>
      </w:pPr>
    </w:p>
    <w:p w:rsidR="00541170" w:rsidRDefault="00541170">
      <w:pPr>
        <w:tabs>
          <w:tab w:val="left" w:pos="20"/>
        </w:tabs>
        <w:ind w:left="1380" w:right="-435" w:hanging="1360"/>
        <w:jc w:val="both"/>
        <w:rPr>
          <w:rFonts w:ascii="Arial" w:hAnsi="Arial"/>
          <w:sz w:val="20"/>
        </w:rPr>
      </w:pPr>
    </w:p>
    <w:p w:rsidR="00541170" w:rsidRDefault="00541170">
      <w:pPr>
        <w:tabs>
          <w:tab w:val="left" w:pos="20"/>
        </w:tabs>
        <w:ind w:left="1380" w:right="-435" w:hanging="1360"/>
        <w:jc w:val="both"/>
        <w:rPr>
          <w:rFonts w:ascii="Arial" w:hAnsi="Arial"/>
          <w:sz w:val="20"/>
        </w:rPr>
      </w:pPr>
    </w:p>
    <w:p w:rsidR="00541170" w:rsidRDefault="00541170">
      <w:pPr>
        <w:tabs>
          <w:tab w:val="left" w:pos="20"/>
        </w:tabs>
        <w:ind w:left="1380" w:right="-435" w:hanging="1360"/>
        <w:jc w:val="both"/>
        <w:rPr>
          <w:rFonts w:ascii="Arial" w:hAnsi="Arial"/>
          <w:sz w:val="20"/>
        </w:rPr>
      </w:pPr>
    </w:p>
    <w:p w:rsidR="00541170" w:rsidRDefault="00541170">
      <w:pPr>
        <w:tabs>
          <w:tab w:val="left" w:pos="20"/>
        </w:tabs>
        <w:ind w:left="1380" w:right="-435" w:hanging="1360"/>
        <w:jc w:val="both"/>
        <w:rPr>
          <w:rFonts w:ascii="Arial" w:hAnsi="Arial"/>
          <w:sz w:val="20"/>
        </w:rPr>
      </w:pPr>
    </w:p>
    <w:p w:rsidR="00541170" w:rsidRDefault="00541170">
      <w:pPr>
        <w:tabs>
          <w:tab w:val="left" w:pos="20"/>
        </w:tabs>
        <w:ind w:left="1380" w:right="-435" w:hanging="1360"/>
        <w:jc w:val="both"/>
        <w:rPr>
          <w:rFonts w:ascii="Arial" w:hAnsi="Arial"/>
          <w:sz w:val="20"/>
        </w:rPr>
      </w:pPr>
    </w:p>
    <w:p w:rsidR="00541170" w:rsidRDefault="00541170">
      <w:pPr>
        <w:tabs>
          <w:tab w:val="left" w:pos="20"/>
        </w:tabs>
        <w:ind w:left="1380" w:right="-435" w:hanging="1360"/>
        <w:jc w:val="both"/>
        <w:rPr>
          <w:rFonts w:ascii="Arial" w:hAnsi="Arial"/>
          <w:sz w:val="20"/>
        </w:rPr>
      </w:pPr>
    </w:p>
    <w:p w:rsidR="00541170" w:rsidRDefault="00541170">
      <w:pPr>
        <w:tabs>
          <w:tab w:val="left" w:pos="20"/>
        </w:tabs>
        <w:ind w:left="1380" w:right="-435" w:hanging="1360"/>
        <w:jc w:val="both"/>
        <w:rPr>
          <w:rFonts w:ascii="Arial" w:hAnsi="Arial"/>
          <w:sz w:val="20"/>
        </w:rPr>
      </w:pPr>
    </w:p>
    <w:p w:rsidR="00541170" w:rsidRDefault="00541170">
      <w:pPr>
        <w:tabs>
          <w:tab w:val="left" w:pos="20"/>
        </w:tabs>
        <w:ind w:left="1380" w:right="-435" w:hanging="1360"/>
        <w:jc w:val="both"/>
        <w:rPr>
          <w:rFonts w:ascii="Arial" w:hAnsi="Arial"/>
          <w:sz w:val="20"/>
        </w:rPr>
      </w:pPr>
    </w:p>
    <w:p w:rsidR="00541170" w:rsidRDefault="00541170">
      <w:pPr>
        <w:tabs>
          <w:tab w:val="left" w:pos="20"/>
        </w:tabs>
        <w:ind w:left="1380" w:right="-435" w:hanging="1360"/>
        <w:jc w:val="both"/>
        <w:rPr>
          <w:rFonts w:ascii="Arial" w:hAnsi="Arial"/>
          <w:sz w:val="20"/>
        </w:rPr>
      </w:pPr>
    </w:p>
    <w:p w:rsidR="00541170" w:rsidRDefault="00541170">
      <w:pPr>
        <w:tabs>
          <w:tab w:val="left" w:pos="20"/>
        </w:tabs>
        <w:ind w:left="1380" w:right="-435" w:hanging="1360"/>
        <w:jc w:val="both"/>
        <w:rPr>
          <w:rFonts w:ascii="Arial" w:hAnsi="Arial"/>
          <w:sz w:val="20"/>
        </w:rPr>
      </w:pPr>
    </w:p>
    <w:p w:rsidR="00541170" w:rsidRDefault="00541170">
      <w:pPr>
        <w:tabs>
          <w:tab w:val="left" w:pos="20"/>
        </w:tabs>
        <w:ind w:right="-435"/>
        <w:jc w:val="both"/>
        <w:rPr>
          <w:rFonts w:ascii="Arial" w:hAnsi="Arial"/>
          <w:b/>
          <w:sz w:val="20"/>
        </w:rPr>
      </w:pPr>
    </w:p>
    <w:sectPr w:rsidR="00541170">
      <w:headerReference w:type="default" r:id="rId8"/>
      <w:footerReference w:type="even" r:id="rId9"/>
      <w:footerReference w:type="default" r:id="rId10"/>
      <w:pgSz w:w="11900" w:h="16820"/>
      <w:pgMar w:top="1418" w:right="1418" w:bottom="1134" w:left="1418" w:header="851" w:footer="85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4147" w:rsidRDefault="00844147">
      <w:r>
        <w:separator/>
      </w:r>
    </w:p>
  </w:endnote>
  <w:endnote w:type="continuationSeparator" w:id="0">
    <w:p w:rsidR="00844147" w:rsidRDefault="008441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1170" w:rsidRDefault="00541170">
    <w:pPr>
      <w:pStyle w:val="Pidipagina"/>
      <w:framePr w:wrap="around" w:vAnchor="text" w:hAnchor="margin" w:xAlign="right" w:y="1"/>
      <w:rPr>
        <w:rStyle w:val="Numeropagina"/>
      </w:rPr>
    </w:pPr>
    <w:r>
      <w:rPr>
        <w:rStyle w:val="Numeropagina"/>
      </w:rPr>
      <w:fldChar w:fldCharType="begin"/>
    </w:r>
    <w:r w:rsidR="0053606A">
      <w:rPr>
        <w:rStyle w:val="Numeropagina"/>
      </w:rPr>
      <w:instrText>PAGE</w:instrText>
    </w:r>
    <w:r>
      <w:rPr>
        <w:rStyle w:val="Numeropagina"/>
      </w:rPr>
      <w:instrText xml:space="preserve">  </w:instrText>
    </w:r>
    <w:r>
      <w:rPr>
        <w:rStyle w:val="Numeropagina"/>
      </w:rPr>
      <w:fldChar w:fldCharType="end"/>
    </w:r>
  </w:p>
  <w:p w:rsidR="00541170" w:rsidRDefault="00541170">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1170" w:rsidRDefault="00541170">
    <w:pPr>
      <w:pStyle w:val="Pidipagina"/>
      <w:framePr w:wrap="around" w:vAnchor="text" w:hAnchor="margin" w:xAlign="right" w:y="1"/>
      <w:rPr>
        <w:rStyle w:val="Numeropagina"/>
        <w:rFonts w:ascii="Arial" w:hAnsi="Arial"/>
        <w:sz w:val="18"/>
      </w:rPr>
    </w:pPr>
    <w:r>
      <w:rPr>
        <w:rStyle w:val="Numeropagina"/>
        <w:rFonts w:ascii="Arial" w:hAnsi="Arial"/>
        <w:sz w:val="18"/>
      </w:rPr>
      <w:fldChar w:fldCharType="begin"/>
    </w:r>
    <w:r w:rsidR="0053606A">
      <w:rPr>
        <w:rStyle w:val="Numeropagina"/>
        <w:rFonts w:ascii="Arial" w:hAnsi="Arial"/>
        <w:sz w:val="18"/>
      </w:rPr>
      <w:instrText>PAGE</w:instrText>
    </w:r>
    <w:r>
      <w:rPr>
        <w:rStyle w:val="Numeropagina"/>
        <w:rFonts w:ascii="Arial" w:hAnsi="Arial"/>
        <w:sz w:val="18"/>
      </w:rPr>
      <w:instrText xml:space="preserve">  </w:instrText>
    </w:r>
    <w:r>
      <w:rPr>
        <w:rStyle w:val="Numeropagina"/>
        <w:rFonts w:ascii="Arial" w:hAnsi="Arial"/>
        <w:sz w:val="18"/>
      </w:rPr>
      <w:fldChar w:fldCharType="separate"/>
    </w:r>
    <w:r w:rsidR="009A0F6E">
      <w:rPr>
        <w:rStyle w:val="Numeropagina"/>
        <w:rFonts w:ascii="Arial" w:hAnsi="Arial"/>
        <w:noProof/>
        <w:sz w:val="18"/>
      </w:rPr>
      <w:t>4</w:t>
    </w:r>
    <w:r>
      <w:rPr>
        <w:rStyle w:val="Numeropagina"/>
        <w:rFonts w:ascii="Arial" w:hAnsi="Arial"/>
        <w:sz w:val="18"/>
      </w:rPr>
      <w:fldChar w:fldCharType="end"/>
    </w:r>
  </w:p>
  <w:p w:rsidR="00541170" w:rsidRDefault="00541170">
    <w:pPr>
      <w:pStyle w:val="Pidipa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4147" w:rsidRDefault="00844147">
      <w:r>
        <w:separator/>
      </w:r>
    </w:p>
  </w:footnote>
  <w:footnote w:type="continuationSeparator" w:id="0">
    <w:p w:rsidR="00844147" w:rsidRDefault="008441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1170" w:rsidRDefault="00541170">
    <w:pPr>
      <w:pStyle w:val="Intestazione"/>
      <w:framePr w:w="576" w:wrap="auto" w:vAnchor="page" w:hAnchor="page" w:x="10456" w:y="1188"/>
      <w:widowControl w:val="0"/>
      <w:jc w:val="right"/>
    </w:pPr>
  </w:p>
  <w:p w:rsidR="00541170" w:rsidRDefault="00541170">
    <w:pPr>
      <w:pStyle w:val="Intestazione"/>
      <w:widowControl w:val="0"/>
      <w:ind w:right="-467"/>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F36FDC"/>
    <w:multiLevelType w:val="hybridMultilevel"/>
    <w:tmpl w:val="92683468"/>
    <w:lvl w:ilvl="0" w:tplc="D9EA412E">
      <w:start w:val="2001"/>
      <w:numFmt w:val="decimal"/>
      <w:lvlText w:val="%1"/>
      <w:lvlJc w:val="left"/>
      <w:pPr>
        <w:tabs>
          <w:tab w:val="num" w:pos="1380"/>
        </w:tabs>
        <w:ind w:left="1380" w:hanging="1360"/>
      </w:pPr>
      <w:rPr>
        <w:rFonts w:hint="default"/>
      </w:rPr>
    </w:lvl>
    <w:lvl w:ilvl="1" w:tplc="040C0019" w:tentative="1">
      <w:start w:val="1"/>
      <w:numFmt w:val="lowerLetter"/>
      <w:lvlText w:val="%2."/>
      <w:lvlJc w:val="left"/>
      <w:pPr>
        <w:tabs>
          <w:tab w:val="num" w:pos="1100"/>
        </w:tabs>
        <w:ind w:left="1100" w:hanging="360"/>
      </w:pPr>
    </w:lvl>
    <w:lvl w:ilvl="2" w:tplc="040C001B" w:tentative="1">
      <w:start w:val="1"/>
      <w:numFmt w:val="lowerRoman"/>
      <w:lvlText w:val="%3."/>
      <w:lvlJc w:val="right"/>
      <w:pPr>
        <w:tabs>
          <w:tab w:val="num" w:pos="1820"/>
        </w:tabs>
        <w:ind w:left="1820" w:hanging="180"/>
      </w:pPr>
    </w:lvl>
    <w:lvl w:ilvl="3" w:tplc="040C000F" w:tentative="1">
      <w:start w:val="1"/>
      <w:numFmt w:val="decimal"/>
      <w:lvlText w:val="%4."/>
      <w:lvlJc w:val="left"/>
      <w:pPr>
        <w:tabs>
          <w:tab w:val="num" w:pos="2540"/>
        </w:tabs>
        <w:ind w:left="2540" w:hanging="360"/>
      </w:pPr>
    </w:lvl>
    <w:lvl w:ilvl="4" w:tplc="040C0019" w:tentative="1">
      <w:start w:val="1"/>
      <w:numFmt w:val="lowerLetter"/>
      <w:lvlText w:val="%5."/>
      <w:lvlJc w:val="left"/>
      <w:pPr>
        <w:tabs>
          <w:tab w:val="num" w:pos="3260"/>
        </w:tabs>
        <w:ind w:left="3260" w:hanging="360"/>
      </w:pPr>
    </w:lvl>
    <w:lvl w:ilvl="5" w:tplc="040C001B" w:tentative="1">
      <w:start w:val="1"/>
      <w:numFmt w:val="lowerRoman"/>
      <w:lvlText w:val="%6."/>
      <w:lvlJc w:val="right"/>
      <w:pPr>
        <w:tabs>
          <w:tab w:val="num" w:pos="3980"/>
        </w:tabs>
        <w:ind w:left="3980" w:hanging="180"/>
      </w:pPr>
    </w:lvl>
    <w:lvl w:ilvl="6" w:tplc="040C000F" w:tentative="1">
      <w:start w:val="1"/>
      <w:numFmt w:val="decimal"/>
      <w:lvlText w:val="%7."/>
      <w:lvlJc w:val="left"/>
      <w:pPr>
        <w:tabs>
          <w:tab w:val="num" w:pos="4700"/>
        </w:tabs>
        <w:ind w:left="4700" w:hanging="360"/>
      </w:pPr>
    </w:lvl>
    <w:lvl w:ilvl="7" w:tplc="040C0019" w:tentative="1">
      <w:start w:val="1"/>
      <w:numFmt w:val="lowerLetter"/>
      <w:lvlText w:val="%8."/>
      <w:lvlJc w:val="left"/>
      <w:pPr>
        <w:tabs>
          <w:tab w:val="num" w:pos="5420"/>
        </w:tabs>
        <w:ind w:left="5420" w:hanging="360"/>
      </w:pPr>
    </w:lvl>
    <w:lvl w:ilvl="8" w:tplc="040C001B" w:tentative="1">
      <w:start w:val="1"/>
      <w:numFmt w:val="lowerRoman"/>
      <w:lvlText w:val="%9."/>
      <w:lvlJc w:val="right"/>
      <w:pPr>
        <w:tabs>
          <w:tab w:val="num" w:pos="6140"/>
        </w:tabs>
        <w:ind w:left="6140" w:hanging="180"/>
      </w:pPr>
    </w:lvl>
  </w:abstractNum>
  <w:abstractNum w:abstractNumId="1">
    <w:nsid w:val="6EE634C1"/>
    <w:multiLevelType w:val="hybridMultilevel"/>
    <w:tmpl w:val="A95A79C2"/>
    <w:lvl w:ilvl="0" w:tplc="10B8EAA0">
      <w:start w:val="2003"/>
      <w:numFmt w:val="decimal"/>
      <w:lvlText w:val="%1"/>
      <w:lvlJc w:val="left"/>
      <w:pPr>
        <w:ind w:left="800" w:hanging="44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Moves/>
  <w:defaultTabStop w:val="709"/>
  <w:hyphenationZone w:val="0"/>
  <w:doNotHyphenateCaps/>
  <w:displayHorizontalDrawingGridEvery w:val="0"/>
  <w:displayVerticalDrawingGridEvery w:val="0"/>
  <w:doNotUseMarginsForDrawingGridOrigin/>
  <w:doNotShadeFormData/>
  <w:noPunctuationKerning/>
  <w:characterSpacingControl w:val="doNotCompress"/>
  <w:doNotValidateAgainstSchema/>
  <w:doNotDemarcateInvalidXml/>
  <w:footnotePr>
    <w:footnote w:id="-1"/>
    <w:footnote w:id="0"/>
  </w:footnotePr>
  <w:endnotePr>
    <w:endnote w:id="-1"/>
    <w:endnote w:id="0"/>
  </w:endnotePr>
  <w:compat>
    <w:useSingleBorderforContiguousCells/>
    <w:noLeading/>
    <w:spacingInWholePoints/>
    <w:showBreaksInFrames/>
    <w:suppressTopSpacing/>
    <w:suppressSpacingAtTopOfPage/>
    <w:mwSmallCaps/>
    <w:usePrinterMetrics/>
    <w:doNotSuppressParagraphBorders/>
    <w:footnoteLayoutLikeWW8/>
    <w:shapeLayoutLikeWW8/>
    <w:alignTablesRowByRow/>
    <w:forgetLastTabAlignment/>
    <w:doNotUseHTMLParagraphAutoSpacing/>
    <w:layoutRawTableWidth/>
    <w:layoutTableRowsApart/>
    <w:useWord97LineBreakRu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24EC2"/>
    <w:rsid w:val="00055BA7"/>
    <w:rsid w:val="000C7D78"/>
    <w:rsid w:val="001A6B35"/>
    <w:rsid w:val="001C08E9"/>
    <w:rsid w:val="001D2D88"/>
    <w:rsid w:val="0021770C"/>
    <w:rsid w:val="00303DC3"/>
    <w:rsid w:val="0053606A"/>
    <w:rsid w:val="00541170"/>
    <w:rsid w:val="005A0566"/>
    <w:rsid w:val="006639C1"/>
    <w:rsid w:val="00665E78"/>
    <w:rsid w:val="007041A7"/>
    <w:rsid w:val="00783DEE"/>
    <w:rsid w:val="0081178C"/>
    <w:rsid w:val="00844147"/>
    <w:rsid w:val="009319DE"/>
    <w:rsid w:val="00957C56"/>
    <w:rsid w:val="009A0F6E"/>
    <w:rsid w:val="00B43070"/>
    <w:rsid w:val="00B755A9"/>
    <w:rsid w:val="00B925AA"/>
    <w:rsid w:val="00D93CA1"/>
    <w:rsid w:val="00DB6E34"/>
    <w:rsid w:val="00E97EE7"/>
    <w:rsid w:val="00EC3114"/>
    <w:rsid w:val="00F15A04"/>
    <w:rsid w:val="00F43A7F"/>
    <w:rsid w:val="00F8572C"/>
  </w:rsids>
  <m:mathPr>
    <m:mathFont m:val="Cambria Math"/>
    <m:brkBin m:val="before"/>
    <m:brkBinSub m:val="--"/>
    <m:smallFrac m:val="0"/>
    <m:dispDef m:val="0"/>
    <m:lMargin m:val="0"/>
    <m:rMargin m:val="0"/>
    <m:wrapRight/>
    <m:intLim m:val="subSup"/>
    <m:naryLim m:val="subSup"/>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oNotEmbedSmartTag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imes New Roman" w:hAnsi="New York"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e">
    <w:name w:val="Normal"/>
    <w:qFormat/>
    <w:rPr>
      <w:sz w:val="24"/>
      <w:lang w:val="fr-FR" w:eastAsia="fr-FR"/>
    </w:rPr>
  </w:style>
  <w:style w:type="paragraph" w:styleId="Titolo1">
    <w:name w:val="heading 1"/>
    <w:basedOn w:val="Normale"/>
    <w:next w:val="Normale"/>
    <w:qFormat/>
    <w:pPr>
      <w:keepNext/>
      <w:tabs>
        <w:tab w:val="left" w:pos="20"/>
      </w:tabs>
      <w:ind w:left="1380" w:right="-435" w:hanging="1360"/>
      <w:jc w:val="both"/>
      <w:outlineLvl w:val="0"/>
    </w:pPr>
    <w:rPr>
      <w:rFonts w:ascii="Times" w:hAnsi="Times"/>
      <w:b/>
      <w:sz w:val="20"/>
    </w:rPr>
  </w:style>
  <w:style w:type="paragraph" w:styleId="Titolo2">
    <w:name w:val="heading 2"/>
    <w:basedOn w:val="Normale"/>
    <w:next w:val="Normale"/>
    <w:qFormat/>
    <w:pPr>
      <w:keepNext/>
      <w:tabs>
        <w:tab w:val="left" w:pos="20"/>
      </w:tabs>
      <w:ind w:right="-435"/>
      <w:jc w:val="both"/>
      <w:outlineLvl w:val="1"/>
    </w:pPr>
    <w:rPr>
      <w:rFonts w:ascii="Times" w:hAnsi="Times"/>
      <w:b/>
      <w:sz w:val="20"/>
    </w:rPr>
  </w:style>
  <w:style w:type="paragraph" w:styleId="Titolo3">
    <w:name w:val="heading 3"/>
    <w:basedOn w:val="Normale"/>
    <w:next w:val="Normale"/>
    <w:qFormat/>
    <w:pPr>
      <w:keepNext/>
      <w:tabs>
        <w:tab w:val="left" w:pos="20"/>
      </w:tabs>
      <w:ind w:right="-435" w:firstLine="20"/>
      <w:jc w:val="both"/>
      <w:outlineLvl w:val="2"/>
    </w:pPr>
    <w:rPr>
      <w:rFonts w:ascii="Times" w:hAnsi="Times"/>
      <w:b/>
      <w:sz w:val="20"/>
    </w:rPr>
  </w:style>
  <w:style w:type="character" w:default="1" w:styleId="Carpredefinitoparagrafo">
    <w:name w:val="Default Paragraph Font"/>
  </w:style>
  <w:style w:type="table" w:default="1" w:styleId="Tabellanormale">
    <w:name w:val="Normal Table"/>
    <w:semiHidden/>
    <w:rPr>
      <w:lang w:bidi="ar-SA"/>
    </w:rPr>
    <w:tblPr>
      <w:tblInd w:w="0" w:type="dxa"/>
      <w:tblCellMar>
        <w:top w:w="0" w:type="dxa"/>
        <w:left w:w="108" w:type="dxa"/>
        <w:bottom w:w="0" w:type="dxa"/>
        <w:right w:w="108" w:type="dxa"/>
      </w:tblCellMar>
    </w:tblPr>
  </w:style>
  <w:style w:type="numbering" w:default="1" w:styleId="Nessunelenco">
    <w:name w:val="No List"/>
    <w:semiHidden/>
  </w:style>
  <w:style w:type="paragraph" w:styleId="Intestazione">
    <w:name w:val="header"/>
    <w:basedOn w:val="Normale"/>
    <w:pPr>
      <w:tabs>
        <w:tab w:val="center" w:pos="4819"/>
        <w:tab w:val="right" w:pos="9071"/>
      </w:tabs>
    </w:pPr>
  </w:style>
  <w:style w:type="paragraph" w:styleId="Titolo">
    <w:name w:val="Title"/>
    <w:basedOn w:val="Normale"/>
    <w:qFormat/>
    <w:pPr>
      <w:tabs>
        <w:tab w:val="left" w:pos="20"/>
      </w:tabs>
      <w:ind w:left="1380" w:right="-435" w:hanging="1360"/>
      <w:jc w:val="center"/>
    </w:pPr>
    <w:rPr>
      <w:rFonts w:ascii="Times" w:hAnsi="Times"/>
      <w:b/>
    </w:rPr>
  </w:style>
  <w:style w:type="paragraph" w:styleId="Pidipagina">
    <w:name w:val="footer"/>
    <w:basedOn w:val="Normale"/>
    <w:pPr>
      <w:tabs>
        <w:tab w:val="center" w:pos="4703"/>
        <w:tab w:val="right" w:pos="9406"/>
      </w:tabs>
    </w:pPr>
  </w:style>
  <w:style w:type="character" w:styleId="Numeropagina">
    <w:name w:val="page number"/>
    <w:basedOn w:val="Carpredefinitoparagrafo"/>
  </w:style>
  <w:style w:type="paragraph" w:styleId="Rientrocorpodeltesto">
    <w:name w:val="Body Text Indent"/>
    <w:basedOn w:val="Normale"/>
    <w:pPr>
      <w:tabs>
        <w:tab w:val="left" w:pos="20"/>
      </w:tabs>
      <w:ind w:right="-8" w:firstLine="20"/>
      <w:jc w:val="both"/>
    </w:pPr>
    <w:rPr>
      <w:rFonts w:ascii="Arial" w:hAnsi="Arial"/>
      <w:sz w:val="20"/>
    </w:rPr>
  </w:style>
  <w:style w:type="paragraph" w:styleId="Testodelblocco">
    <w:name w:val="Block Text"/>
    <w:basedOn w:val="Normale"/>
    <w:pPr>
      <w:tabs>
        <w:tab w:val="left" w:pos="20"/>
      </w:tabs>
      <w:ind w:left="1380" w:right="-8" w:hanging="1360"/>
      <w:jc w:val="both"/>
    </w:pPr>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1389</Words>
  <Characters>7921</Characters>
  <Application>Microsoft Office Word</Application>
  <DocSecurity>0</DocSecurity>
  <Lines>66</Lines>
  <Paragraphs>18</Paragraphs>
  <ScaleCrop>false</ScaleCrop>
  <HeadingPairs>
    <vt:vector size="2" baseType="variant">
      <vt:variant>
        <vt:lpstr>Titre</vt:lpstr>
      </vt:variant>
      <vt:variant>
        <vt:i4>1</vt:i4>
      </vt:variant>
    </vt:vector>
  </HeadingPairs>
  <TitlesOfParts>
    <vt:vector size="1" baseType="lpstr">
      <vt:lpstr>				CURRICULUM VITAE</vt:lpstr>
    </vt:vector>
  </TitlesOfParts>
  <Company>Mal Osseuse</Company>
  <LinksUpToDate>false</LinksUpToDate>
  <CharactersWithSpaces>9292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CURRICULUM VITAE</dc:title>
  <dc:subject/>
  <dc:creator>PowerMacintosh User</dc:creator>
  <cp:keywords/>
  <cp:lastModifiedBy>roby</cp:lastModifiedBy>
  <cp:revision>2</cp:revision>
  <cp:lastPrinted>2007-11-16T09:47:00Z</cp:lastPrinted>
  <dcterms:created xsi:type="dcterms:W3CDTF">2021-02-26T09:44:00Z</dcterms:created>
  <dcterms:modified xsi:type="dcterms:W3CDTF">2021-02-26T09:44:00Z</dcterms:modified>
</cp:coreProperties>
</file>